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B70C4" w:rsidP="00EB70C4" w:rsidRDefault="00EB70C4" w14:paraId="d341468" w14:textId="d341468">
      <w:pPr>
        <w:jc w:val="center"/>
        <w15:collapsed w:val="false"/>
        <w:rPr>
          <w:b/>
        </w:rPr>
      </w:pPr>
      <w:bookmarkStart w:name="_GoBack" w:id="0"/>
      <w:bookmarkEnd w:id="0"/>
      <w:r w:rsidRPr="003740DE">
        <w:rPr>
          <w:b/>
        </w:rPr>
        <w:t xml:space="preserve">Obrazac </w:t>
      </w:r>
      <w:r w:rsidR="0078203B">
        <w:rPr>
          <w:b/>
        </w:rPr>
        <w:t>18</w:t>
      </w:r>
      <w:r w:rsidRPr="003740DE">
        <w:rPr>
          <w:b/>
        </w:rPr>
        <w:t>.</w:t>
      </w:r>
    </w:p>
    <w:p w:rsidRPr="003740DE" w:rsidR="00EB70C4" w:rsidP="00EB70C4" w:rsidRDefault="00EB70C4">
      <w:pPr>
        <w:jc w:val="center"/>
        <w:rPr>
          <w:b/>
        </w:rPr>
      </w:pPr>
    </w:p>
    <w:p w:rsidR="00EB70C4" w:rsidP="00EB70C4" w:rsidRDefault="00EB70C4">
      <w:pPr>
        <w:jc w:val="center"/>
        <w:rPr>
          <w:b/>
        </w:rPr>
      </w:pPr>
      <w:r w:rsidRPr="003740DE">
        <w:rPr>
          <w:b/>
        </w:rPr>
        <w:t>IZVJEŠĆE STEČAJNOGA UPRAVITELJA O TIJEKU STEČAJNOGA POSTUPKA I STANJU STEČAJNE MASE</w:t>
      </w:r>
    </w:p>
    <w:p w:rsidR="00EB70C4" w:rsidP="00EB70C4" w:rsidRDefault="00EB70C4">
      <w:pPr>
        <w:jc w:val="center"/>
        <w:rPr>
          <w:b/>
        </w:rPr>
      </w:pPr>
    </w:p>
    <w:p w:rsidR="00EB70C4" w:rsidP="00EB70C4" w:rsidRDefault="00EB70C4">
      <w:pPr>
        <w:jc w:val="center"/>
      </w:pPr>
    </w:p>
    <w:p w:rsidR="00EB70C4" w:rsidP="00EB70C4" w:rsidRDefault="00EB70C4">
      <w:pPr>
        <w:jc w:val="both"/>
        <w:rPr>
          <w:b/>
        </w:rPr>
      </w:pPr>
      <w:r>
        <w:rPr>
          <w:lang w:val="pl-PL"/>
        </w:rPr>
        <w:t>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 xml:space="preserve">ki sud </w:t>
      </w:r>
      <w:r>
        <w:t xml:space="preserve">: </w:t>
      </w:r>
      <w:r>
        <w:rPr>
          <w:b/>
        </w:rPr>
        <w:t>Trgovački sud u Zagrebu</w:t>
      </w:r>
    </w:p>
    <w:p w:rsidRPr="00EB70C4" w:rsidR="00EB70C4" w:rsidP="00EB70C4" w:rsidRDefault="00EB70C4">
      <w:pPr>
        <w:jc w:val="both"/>
        <w:rPr>
          <w:b/>
          <w:lang w:val="pl-PL"/>
        </w:rPr>
      </w:pPr>
      <w:r w:rsidRPr="00EB70C4">
        <w:t>Poslov</w:t>
      </w:r>
      <w:r>
        <w:rPr>
          <w:lang w:val="pl-PL"/>
        </w:rPr>
        <w:t xml:space="preserve">ni broj spisa: </w:t>
      </w:r>
      <w:r w:rsidRPr="00EB70C4">
        <w:rPr>
          <w:b/>
        </w:rPr>
        <w:t>48.St-6793/16</w:t>
      </w:r>
    </w:p>
    <w:p w:rsidR="00EB70C4" w:rsidP="00EB70C4" w:rsidRDefault="00EB70C4">
      <w:pPr>
        <w:jc w:val="both"/>
        <w:rPr>
          <w:b/>
        </w:rPr>
      </w:pPr>
      <w:r>
        <w:rPr>
          <w:lang w:val="pl-PL"/>
        </w:rPr>
        <w:t xml:space="preserve">Stečajni dužnik: </w:t>
      </w:r>
      <w:r w:rsidRPr="00EB70C4">
        <w:rPr>
          <w:b/>
        </w:rPr>
        <w:t xml:space="preserve">KRAMP d.o.o.u stečaju, OIB: 41860335476, Zagreb, Selska 46 </w:t>
      </w:r>
    </w:p>
    <w:p w:rsidRPr="00EB70C4" w:rsidR="00EB70C4" w:rsidP="00EB70C4" w:rsidRDefault="00EB70C4">
      <w:pPr>
        <w:jc w:val="both"/>
        <w:rPr>
          <w:b/>
        </w:rPr>
      </w:pPr>
    </w:p>
    <w:p w:rsidRPr="003740DE" w:rsidR="00EB70C4" w:rsidP="00EB70C4" w:rsidRDefault="00EB70C4">
      <w:pPr>
        <w:jc w:val="both"/>
        <w:rPr>
          <w:b/>
        </w:rPr>
      </w:pPr>
    </w:p>
    <w:p w:rsidR="00EB70C4" w:rsidP="00EB70C4" w:rsidRDefault="00EB70C4">
      <w:pPr>
        <w:rPr>
          <w:b/>
          <w:lang w:val="pl-PL"/>
        </w:rPr>
      </w:pPr>
      <w:r w:rsidRPr="00F22D6C">
        <w:rPr>
          <w:b/>
          <w:lang w:val="pl-PL"/>
        </w:rPr>
        <w:t>I</w:t>
      </w:r>
      <w:r>
        <w:rPr>
          <w:lang w:val="pl-PL"/>
        </w:rPr>
        <w:t>.</w:t>
      </w:r>
      <w:r w:rsidRPr="00F22D6C">
        <w:rPr>
          <w:b/>
          <w:lang w:val="pl-PL"/>
        </w:rPr>
        <w:t xml:space="preserve">TIJEK STEČAJNOGA POSTUPKA U RAZDOBLJU </w:t>
      </w:r>
      <w:r>
        <w:rPr>
          <w:b/>
          <w:lang w:val="pl-PL"/>
        </w:rPr>
        <w:t xml:space="preserve"> </w:t>
      </w:r>
      <w:r w:rsidR="005F2D44">
        <w:rPr>
          <w:b/>
          <w:lang w:val="pl-PL"/>
        </w:rPr>
        <w:t>od 23.0</w:t>
      </w:r>
      <w:r w:rsidR="0078203B">
        <w:rPr>
          <w:b/>
          <w:lang w:val="pl-PL"/>
        </w:rPr>
        <w:t>8</w:t>
      </w:r>
      <w:r w:rsidR="005F2D44">
        <w:rPr>
          <w:b/>
          <w:lang w:val="pl-PL"/>
        </w:rPr>
        <w:t>.</w:t>
      </w:r>
      <w:r w:rsidR="0065783E">
        <w:rPr>
          <w:b/>
          <w:lang w:val="pl-PL"/>
        </w:rPr>
        <w:t>2019.</w:t>
      </w:r>
      <w:r>
        <w:rPr>
          <w:b/>
          <w:lang w:val="pl-PL"/>
        </w:rPr>
        <w:t xml:space="preserve">do </w:t>
      </w:r>
      <w:r w:rsidR="005F2D44">
        <w:rPr>
          <w:b/>
          <w:lang w:val="pl-PL"/>
        </w:rPr>
        <w:t>2</w:t>
      </w:r>
      <w:r w:rsidR="00BC5BF4">
        <w:rPr>
          <w:b/>
          <w:lang w:val="pl-PL"/>
        </w:rPr>
        <w:t>2</w:t>
      </w:r>
      <w:r>
        <w:rPr>
          <w:b/>
          <w:lang w:val="pl-PL"/>
        </w:rPr>
        <w:t>.</w:t>
      </w:r>
      <w:r w:rsidR="0078203B">
        <w:rPr>
          <w:b/>
          <w:lang w:val="pl-PL"/>
        </w:rPr>
        <w:t>11</w:t>
      </w:r>
      <w:r>
        <w:rPr>
          <w:b/>
          <w:lang w:val="pl-PL"/>
        </w:rPr>
        <w:t>.2019.</w:t>
      </w:r>
    </w:p>
    <w:p w:rsidR="00524E5B" w:rsidP="007D67CA" w:rsidRDefault="00524E5B">
      <w:pPr>
        <w:ind w:left="3540" w:firstLine="708"/>
        <w:rPr>
          <w:b/>
          <w:sz w:val="22"/>
          <w:szCs w:val="22"/>
        </w:rPr>
      </w:pPr>
    </w:p>
    <w:p w:rsidRPr="003740DE" w:rsidR="00235AE6" w:rsidP="00235AE6" w:rsidRDefault="00235AE6">
      <w:pPr>
        <w:ind w:firstLine="708"/>
        <w:jc w:val="both"/>
        <w:rPr>
          <w:lang w:val="pl-PL"/>
        </w:rPr>
      </w:pPr>
      <w:r w:rsidRPr="003740DE">
        <w:rPr>
          <w:lang w:val="pl-PL"/>
        </w:rPr>
        <w:t xml:space="preserve">Ispitno i izvještajno ročište u ovom stečajnom postupku održano je dana </w:t>
      </w:r>
      <w:r>
        <w:rPr>
          <w:lang w:val="pl-PL"/>
        </w:rPr>
        <w:t>0</w:t>
      </w:r>
      <w:r w:rsidR="00613EAF">
        <w:rPr>
          <w:lang w:val="pl-PL"/>
        </w:rPr>
        <w:t>4</w:t>
      </w:r>
      <w:r w:rsidRPr="003740DE">
        <w:rPr>
          <w:lang w:val="pl-PL"/>
        </w:rPr>
        <w:t>.0</w:t>
      </w:r>
      <w:r>
        <w:rPr>
          <w:lang w:val="pl-PL"/>
        </w:rPr>
        <w:t>2</w:t>
      </w:r>
      <w:r w:rsidRPr="003740DE">
        <w:rPr>
          <w:lang w:val="pl-PL"/>
        </w:rPr>
        <w:t>.201</w:t>
      </w:r>
      <w:r>
        <w:rPr>
          <w:lang w:val="pl-PL"/>
        </w:rPr>
        <w:t>9</w:t>
      </w:r>
      <w:r w:rsidRPr="003740DE">
        <w:rPr>
          <w:lang w:val="pl-PL"/>
        </w:rPr>
        <w:t>. godine.</w:t>
      </w:r>
      <w:r>
        <w:rPr>
          <w:lang w:val="pl-PL"/>
        </w:rPr>
        <w:t xml:space="preserve"> Na ispitnom ročištu utvrđene su tražbine drugog višeg isplatnog reda u iznosu od 1.322.068,03 kn.</w:t>
      </w:r>
    </w:p>
    <w:p w:rsidR="00235AE6" w:rsidP="00235AE6" w:rsidRDefault="00235AE6">
      <w:pPr>
        <w:ind w:firstLine="708"/>
        <w:jc w:val="both"/>
        <w:rPr>
          <w:lang w:val="pl-PL"/>
        </w:rPr>
      </w:pPr>
      <w:r>
        <w:rPr>
          <w:lang w:val="pl-PL"/>
        </w:rPr>
        <w:t>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 je detaljno obrazložila</w:t>
      </w:r>
      <w:r w:rsidRPr="003740DE">
        <w:rPr>
          <w:lang w:val="pl-PL"/>
        </w:rPr>
        <w:t xml:space="preserve"> u izvješću za izvještajno ročišt</w:t>
      </w:r>
      <w:r>
        <w:rPr>
          <w:lang w:val="pl-PL"/>
        </w:rPr>
        <w:t>e stanje stečajne mase koje čine nekretnine</w:t>
      </w:r>
      <w:r w:rsidRPr="003740DE">
        <w:rPr>
          <w:lang w:val="pl-PL"/>
        </w:rPr>
        <w:t xml:space="preserve">  opt</w:t>
      </w:r>
      <w:r>
        <w:rPr>
          <w:lang w:val="pl-PL"/>
        </w:rPr>
        <w:t>e</w:t>
      </w:r>
      <w:r w:rsidRPr="003740DE">
        <w:rPr>
          <w:lang w:val="pl-PL"/>
        </w:rPr>
        <w:t>rećen</w:t>
      </w:r>
      <w:r>
        <w:rPr>
          <w:lang w:val="pl-PL"/>
        </w:rPr>
        <w:t>e</w:t>
      </w:r>
      <w:r w:rsidRPr="003740DE">
        <w:rPr>
          <w:lang w:val="pl-PL"/>
        </w:rPr>
        <w:t xml:space="preserve"> založnim</w:t>
      </w:r>
      <w:r>
        <w:rPr>
          <w:lang w:val="pl-PL"/>
        </w:rPr>
        <w:t xml:space="preserve"> pravima (razlučni vjerovnik).</w:t>
      </w:r>
    </w:p>
    <w:p w:rsidR="003313CD" w:rsidP="00235AE6" w:rsidRDefault="003313CD">
      <w:pPr>
        <w:ind w:firstLine="708"/>
        <w:jc w:val="both"/>
      </w:pPr>
      <w:r>
        <w:t>Prema podacima koje je FINA objavila na svojim stranicama, prva elekrtonička javna dražba započela je 29.05.2019.g. u 15:00:00 sati, te završila 21.08.2019.g. u 23:59:59 sati.</w:t>
      </w:r>
    </w:p>
    <w:p w:rsidR="003313CD" w:rsidP="00235AE6" w:rsidRDefault="003313CD">
      <w:pPr>
        <w:ind w:firstLine="708"/>
        <w:jc w:val="both"/>
      </w:pPr>
      <w:r>
        <w:t xml:space="preserve">Kako nije bilo pristiglih </w:t>
      </w:r>
      <w:r w:rsidR="00B2273F">
        <w:t>ponuda, dana 22.08.2019.g.u 15:00:00 započela je druga elektronička javna dražba s početkom nadmetanja 30.10.2019. u 00:00:00 sati, te završetkom nadmetanja 13.11.2019. u 23:59:59 sati.</w:t>
      </w:r>
      <w:r w:rsidR="0046155A">
        <w:t xml:space="preserve"> Zaključkom suda posl.br.St-6793/16-42 od 30.kolovoza 2019.g.naloženo je </w:t>
      </w:r>
      <w:r w:rsidR="00DF592C">
        <w:t xml:space="preserve">Financijskoj agenciji da obustavi postupak provedbe prodaje dužnikovih nekretnina odmah nakon završetka prvih javnih dražbi, obzirom da su prvi razlučni vjerovnici u prednosnom redu izjavili da kupuju nekretnine i da stavljaju u prijeboj svoje tražbine s protutražbinom stečajnog vjerovnika po osnovi cijene u visini uvrđene vrijednosti nekretnine (čl.247.st.7. Stečajnog zakona)  </w:t>
      </w:r>
    </w:p>
    <w:p w:rsidR="00725AAD" w:rsidP="00235AE6" w:rsidRDefault="00725AAD">
      <w:pPr>
        <w:ind w:firstLine="708"/>
        <w:jc w:val="both"/>
        <w:rPr>
          <w:lang w:val="pl-PL"/>
        </w:rPr>
      </w:pPr>
    </w:p>
    <w:p w:rsidRPr="00A5554D" w:rsidR="00235AE6" w:rsidP="00235AE6" w:rsidRDefault="00235AE6">
      <w:pPr>
        <w:rPr>
          <w:b/>
          <w:lang w:val="pl-PL"/>
        </w:rPr>
      </w:pPr>
      <w:r w:rsidRPr="00A5554D">
        <w:rPr>
          <w:b/>
          <w:lang w:val="pl-PL"/>
        </w:rPr>
        <w:t>II. STANJE STEČAJNE MASE</w:t>
      </w:r>
    </w:p>
    <w:p w:rsidRPr="003740DE" w:rsidR="00235AE6" w:rsidP="00235AE6" w:rsidRDefault="00235AE6">
      <w:pPr>
        <w:rPr>
          <w:bCs/>
        </w:rPr>
      </w:pPr>
    </w:p>
    <w:p w:rsidR="00235AE6" w:rsidP="00235AE6" w:rsidRDefault="00235AE6">
      <w:pPr>
        <w:rPr>
          <w:bCs/>
        </w:rPr>
      </w:pPr>
      <w:r w:rsidRPr="003740DE">
        <w:rPr>
          <w:bCs/>
        </w:rPr>
        <w:t>Pregled predmeta stečajne mase</w:t>
      </w:r>
      <w:r>
        <w:rPr>
          <w:bCs/>
        </w:rPr>
        <w:t xml:space="preserve"> je kao na početku</w:t>
      </w:r>
      <w:r w:rsidRPr="003740DE">
        <w:rPr>
          <w:bCs/>
        </w:rPr>
        <w:t xml:space="preserve"> razdoblja izvješća</w:t>
      </w:r>
      <w:r w:rsidR="00BE6B44">
        <w:rPr>
          <w:bCs/>
        </w:rPr>
        <w:t>.</w:t>
      </w:r>
    </w:p>
    <w:p w:rsidRPr="003740DE" w:rsidR="00235AE6" w:rsidP="00235AE6" w:rsidRDefault="00235AE6">
      <w:pPr>
        <w:rPr>
          <w:bCs/>
        </w:rPr>
      </w:pPr>
    </w:p>
    <w:p w:rsidR="00662FE0" w:rsidP="00BF67E9" w:rsidRDefault="00BF67E9">
      <w:pPr>
        <w:rPr>
          <w:b/>
        </w:rPr>
      </w:pPr>
      <w:r>
        <w:rPr>
          <w:b/>
        </w:rPr>
        <w:t xml:space="preserve"> Nekretnine</w:t>
      </w:r>
    </w:p>
    <w:p w:rsidR="00F00873" w:rsidP="00BF67E9" w:rsidRDefault="00F00873">
      <w:pPr>
        <w:rPr>
          <w:b/>
        </w:rPr>
      </w:pPr>
    </w:p>
    <w:p w:rsidRPr="00B94D73" w:rsidR="00BF4BD5" w:rsidP="00E22C31" w:rsidRDefault="00BF4BD5">
      <w:pPr>
        <w:jc w:val="both"/>
        <w:rPr>
          <w:b/>
        </w:rPr>
      </w:pPr>
      <w:r w:rsidRPr="00E22C31">
        <w:rPr>
          <w:b/>
          <w:u w:val="single"/>
        </w:rPr>
        <w:t xml:space="preserve">Prema zemljišno knjižnom izvatku Općinskog građanskog suda u </w:t>
      </w:r>
      <w:r w:rsidRPr="00E22C31" w:rsidR="008B2CED">
        <w:rPr>
          <w:b/>
          <w:u w:val="single"/>
        </w:rPr>
        <w:t>Z</w:t>
      </w:r>
      <w:r w:rsidRPr="00E22C31">
        <w:rPr>
          <w:b/>
          <w:u w:val="single"/>
        </w:rPr>
        <w:t>agrebu</w:t>
      </w:r>
      <w:r>
        <w:t xml:space="preserve"> – zemljišno knjižni odjel, utvrđeno je da je dužnik evidentiran kao </w:t>
      </w:r>
      <w:r w:rsidRPr="0099233F">
        <w:rPr>
          <w:b/>
        </w:rPr>
        <w:t>vlasnik</w:t>
      </w:r>
      <w:r w:rsidRPr="00B94D73">
        <w:rPr>
          <w:b/>
        </w:rPr>
        <w:t xml:space="preserve"> </w:t>
      </w:r>
      <w:r w:rsidR="00AA7DF3">
        <w:rPr>
          <w:b/>
        </w:rPr>
        <w:t xml:space="preserve">dijela </w:t>
      </w:r>
      <w:r w:rsidR="0099233F">
        <w:rPr>
          <w:b/>
        </w:rPr>
        <w:t>slijedeć</w:t>
      </w:r>
      <w:r w:rsidR="00AA7DF3">
        <w:rPr>
          <w:b/>
        </w:rPr>
        <w:t>e</w:t>
      </w:r>
      <w:r w:rsidR="0099233F">
        <w:rPr>
          <w:b/>
        </w:rPr>
        <w:t xml:space="preserve"> </w:t>
      </w:r>
      <w:r w:rsidRPr="00B94D73">
        <w:rPr>
          <w:b/>
        </w:rPr>
        <w:t>n</w:t>
      </w:r>
      <w:r w:rsidR="0099233F">
        <w:rPr>
          <w:b/>
        </w:rPr>
        <w:t>ekretnin</w:t>
      </w:r>
      <w:r w:rsidR="00AA7DF3">
        <w:rPr>
          <w:b/>
        </w:rPr>
        <w:t>e</w:t>
      </w:r>
      <w:r w:rsidR="0099233F">
        <w:rPr>
          <w:b/>
        </w:rPr>
        <w:t xml:space="preserve"> u</w:t>
      </w:r>
      <w:r w:rsidR="00AA7DF3">
        <w:rPr>
          <w:b/>
        </w:rPr>
        <w:t>pisane</w:t>
      </w:r>
      <w:r w:rsidRPr="00B94D73">
        <w:rPr>
          <w:b/>
        </w:rPr>
        <w:t xml:space="preserve"> na k.č.br.</w:t>
      </w:r>
      <w:r w:rsidR="0099233F">
        <w:rPr>
          <w:b/>
        </w:rPr>
        <w:t xml:space="preserve"> </w:t>
      </w:r>
      <w:r w:rsidRPr="00B94D73">
        <w:rPr>
          <w:b/>
        </w:rPr>
        <w:t>4</w:t>
      </w:r>
      <w:r w:rsidR="0099233F">
        <w:rPr>
          <w:b/>
        </w:rPr>
        <w:t>917/31</w:t>
      </w:r>
      <w:r w:rsidRPr="00B94D73">
        <w:rPr>
          <w:b/>
        </w:rPr>
        <w:t xml:space="preserve"> k.o.G</w:t>
      </w:r>
      <w:r w:rsidR="0099233F">
        <w:rPr>
          <w:b/>
        </w:rPr>
        <w:t xml:space="preserve">rad Zagreb, upisano u zk.ul. 10957 </w:t>
      </w:r>
      <w:r w:rsidR="00AA7DF3">
        <w:rPr>
          <w:b/>
        </w:rPr>
        <w:t xml:space="preserve">zgrada mješovite uporabe br.4, Zvonimira Rihtmana sa 408 m2 i dvorište sa 203 m2 ukupne površine 611, </w:t>
      </w:r>
      <w:r w:rsidR="0099233F">
        <w:rPr>
          <w:b/>
        </w:rPr>
        <w:t xml:space="preserve">(E-9, E-11 i E-13) </w:t>
      </w:r>
      <w:r w:rsidRPr="00B94D73">
        <w:rPr>
          <w:b/>
        </w:rPr>
        <w:t xml:space="preserve"> i to:</w:t>
      </w:r>
    </w:p>
    <w:p w:rsidRPr="00B73606" w:rsidR="00243E89" w:rsidP="00243E89" w:rsidRDefault="00243E89">
      <w:pPr>
        <w:rPr>
          <w:b/>
        </w:rPr>
      </w:pPr>
      <w:r w:rsidRPr="008B2CED">
        <w:rPr>
          <w:b/>
          <w:u w:val="single"/>
        </w:rPr>
        <w:t>5.2.</w:t>
      </w:r>
      <w:r w:rsidR="0099233F">
        <w:rPr>
          <w:b/>
          <w:u w:val="single"/>
        </w:rPr>
        <w:t>1</w:t>
      </w:r>
      <w:r w:rsidRPr="008B2CED">
        <w:rPr>
          <w:b/>
          <w:u w:val="single"/>
        </w:rPr>
        <w:t>.</w:t>
      </w:r>
      <w:r w:rsidR="0099233F">
        <w:rPr>
          <w:b/>
          <w:u w:val="single"/>
        </w:rPr>
        <w:t xml:space="preserve"> Garažno parkirno mjesto E-9</w:t>
      </w:r>
    </w:p>
    <w:p w:rsidR="00243E89" w:rsidP="000C01EE" w:rsidRDefault="00243E89">
      <w:pPr>
        <w:rPr>
          <w:b/>
          <w:i/>
        </w:rPr>
      </w:pPr>
    </w:p>
    <w:p w:rsidRPr="00BF4BD5" w:rsidR="00243E89" w:rsidP="00243E89" w:rsidRDefault="00243E89">
      <w:pPr>
        <w:rPr>
          <w:b/>
        </w:rPr>
      </w:pPr>
      <w:r>
        <w:rPr>
          <w:b/>
        </w:rPr>
        <w:t>-</w:t>
      </w:r>
      <w:r w:rsidR="0099233F">
        <w:rPr>
          <w:b/>
        </w:rPr>
        <w:t>9</w:t>
      </w:r>
      <w:r w:rsidRPr="00BF4BD5">
        <w:rPr>
          <w:b/>
        </w:rPr>
        <w:t xml:space="preserve">. Suvlasnički dio: </w:t>
      </w:r>
      <w:r w:rsidR="0099233F">
        <w:rPr>
          <w:b/>
        </w:rPr>
        <w:t>51</w:t>
      </w:r>
      <w:r w:rsidRPr="00BF4BD5">
        <w:rPr>
          <w:b/>
        </w:rPr>
        <w:t>/1000</w:t>
      </w:r>
      <w:r w:rsidR="0099233F">
        <w:rPr>
          <w:b/>
        </w:rPr>
        <w:t>0</w:t>
      </w:r>
      <w:r w:rsidRPr="00BF4BD5">
        <w:rPr>
          <w:b/>
        </w:rPr>
        <w:t xml:space="preserve"> ETAŽNO VLASNIŠTVO (E-</w:t>
      </w:r>
      <w:r w:rsidR="0099233F">
        <w:rPr>
          <w:b/>
        </w:rPr>
        <w:t>9</w:t>
      </w:r>
      <w:r w:rsidRPr="00BF4BD5">
        <w:rPr>
          <w:b/>
        </w:rPr>
        <w:t>)</w:t>
      </w:r>
    </w:p>
    <w:p w:rsidR="00243E89" w:rsidP="00A52D76" w:rsidRDefault="00243E89">
      <w:pPr>
        <w:jc w:val="both"/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 xml:space="preserve">garažno </w:t>
      </w:r>
      <w:r w:rsidR="0099233F">
        <w:rPr>
          <w:b/>
        </w:rPr>
        <w:t xml:space="preserve">parkirno </w:t>
      </w:r>
      <w:r>
        <w:rPr>
          <w:b/>
        </w:rPr>
        <w:t xml:space="preserve">mjesto </w:t>
      </w:r>
      <w:r w:rsidR="0099233F">
        <w:rPr>
          <w:b/>
        </w:rPr>
        <w:t xml:space="preserve">oznake GPM </w:t>
      </w:r>
      <w:r w:rsidR="00A96F53">
        <w:rPr>
          <w:b/>
        </w:rPr>
        <w:t xml:space="preserve"> </w:t>
      </w:r>
      <w:r w:rsidR="0099233F">
        <w:rPr>
          <w:b/>
        </w:rPr>
        <w:t xml:space="preserve">9, </w:t>
      </w:r>
      <w:r>
        <w:rPr>
          <w:b/>
        </w:rPr>
        <w:t xml:space="preserve">u podrumu-2, </w:t>
      </w:r>
      <w:r w:rsidRPr="00BF4BD5">
        <w:rPr>
          <w:b/>
        </w:rPr>
        <w:t xml:space="preserve"> površine </w:t>
      </w:r>
      <w:r w:rsidR="0099233F">
        <w:rPr>
          <w:b/>
        </w:rPr>
        <w:t xml:space="preserve">13,56 </w:t>
      </w:r>
      <w:r w:rsidRPr="00BF4BD5">
        <w:rPr>
          <w:b/>
        </w:rPr>
        <w:t>m</w:t>
      </w:r>
      <w:r w:rsidR="0099233F">
        <w:rPr>
          <w:b/>
        </w:rPr>
        <w:t>2</w:t>
      </w:r>
      <w:r w:rsidRPr="00BF4BD5">
        <w:rPr>
          <w:b/>
        </w:rPr>
        <w:t xml:space="preserve">, </w:t>
      </w:r>
      <w:r w:rsidR="0099233F">
        <w:rPr>
          <w:b/>
        </w:rPr>
        <w:t>neto korisne površine 8,14 m2, u elaboratu etažiranja označeno u tlocrtu podruma -2 rozom bojom</w:t>
      </w:r>
    </w:p>
    <w:p w:rsidRPr="00B73606" w:rsidR="00A96F53" w:rsidP="00A96F53" w:rsidRDefault="00A96F53">
      <w:pPr>
        <w:rPr>
          <w:b/>
        </w:rPr>
      </w:pPr>
      <w:r w:rsidRPr="008B2CED">
        <w:rPr>
          <w:b/>
          <w:u w:val="single"/>
        </w:rPr>
        <w:t>5.2.</w:t>
      </w:r>
      <w:r w:rsidR="00AA7DF3">
        <w:rPr>
          <w:b/>
          <w:u w:val="single"/>
        </w:rPr>
        <w:t>2</w:t>
      </w:r>
      <w:r w:rsidRPr="008B2CED">
        <w:rPr>
          <w:b/>
          <w:u w:val="single"/>
        </w:rPr>
        <w:t>.</w:t>
      </w:r>
      <w:r>
        <w:rPr>
          <w:b/>
          <w:u w:val="single"/>
        </w:rPr>
        <w:t xml:space="preserve"> Garažno parkirno mjesto E-11</w:t>
      </w:r>
    </w:p>
    <w:p w:rsidR="00A96F53" w:rsidP="00A96F53" w:rsidRDefault="00A96F53">
      <w:pPr>
        <w:rPr>
          <w:b/>
          <w:i/>
        </w:rPr>
      </w:pPr>
    </w:p>
    <w:p w:rsidRPr="00BF4BD5" w:rsidR="00A96F53" w:rsidP="00A96F53" w:rsidRDefault="00A96F53">
      <w:pPr>
        <w:rPr>
          <w:b/>
        </w:rPr>
      </w:pPr>
      <w:r>
        <w:rPr>
          <w:b/>
        </w:rPr>
        <w:t>-11</w:t>
      </w:r>
      <w:r w:rsidRPr="00BF4BD5">
        <w:rPr>
          <w:b/>
        </w:rPr>
        <w:t xml:space="preserve">. Suvlasnički dio: </w:t>
      </w:r>
      <w:r>
        <w:rPr>
          <w:b/>
        </w:rPr>
        <w:t>52</w:t>
      </w:r>
      <w:r w:rsidRPr="00BF4BD5">
        <w:rPr>
          <w:b/>
        </w:rPr>
        <w:t>/1000</w:t>
      </w:r>
      <w:r>
        <w:rPr>
          <w:b/>
        </w:rPr>
        <w:t>0</w:t>
      </w:r>
      <w:r w:rsidRPr="00BF4BD5">
        <w:rPr>
          <w:b/>
        </w:rPr>
        <w:t xml:space="preserve"> ETAŽNO VLASNIŠTVO (E-</w:t>
      </w:r>
      <w:r>
        <w:rPr>
          <w:b/>
        </w:rPr>
        <w:t>11</w:t>
      </w:r>
      <w:r w:rsidRPr="00BF4BD5">
        <w:rPr>
          <w:b/>
        </w:rPr>
        <w:t>)</w:t>
      </w:r>
    </w:p>
    <w:p w:rsidR="00A96F53" w:rsidP="00A52D76" w:rsidRDefault="00A96F53">
      <w:pPr>
        <w:jc w:val="both"/>
        <w:rPr>
          <w:b/>
        </w:rPr>
      </w:pPr>
      <w:r w:rsidRPr="00BF4BD5">
        <w:rPr>
          <w:b/>
        </w:rPr>
        <w:lastRenderedPageBreak/>
        <w:t xml:space="preserve">1. </w:t>
      </w:r>
      <w:r>
        <w:rPr>
          <w:b/>
        </w:rPr>
        <w:t xml:space="preserve">garažno parkirno mjesto oznake GPM  11, u podrumu-2, </w:t>
      </w:r>
      <w:r w:rsidRPr="00BF4BD5">
        <w:rPr>
          <w:b/>
        </w:rPr>
        <w:t xml:space="preserve"> površine </w:t>
      </w:r>
      <w:r>
        <w:rPr>
          <w:b/>
        </w:rPr>
        <w:t xml:space="preserve">13,95 </w:t>
      </w:r>
      <w:r w:rsidRPr="00BF4BD5">
        <w:rPr>
          <w:b/>
        </w:rPr>
        <w:t>m</w:t>
      </w:r>
      <w:r>
        <w:rPr>
          <w:b/>
        </w:rPr>
        <w:t>2</w:t>
      </w:r>
      <w:r w:rsidRPr="00BF4BD5">
        <w:rPr>
          <w:b/>
        </w:rPr>
        <w:t xml:space="preserve">, </w:t>
      </w:r>
      <w:r>
        <w:rPr>
          <w:b/>
        </w:rPr>
        <w:t>neto korisne površine 8,37 m2, u elaboratu etažiranja označeno u tlocrtu podruma -2 tamnoplavom bojom</w:t>
      </w:r>
    </w:p>
    <w:p w:rsidR="00A96F53" w:rsidP="00A96F53" w:rsidRDefault="00A96F53">
      <w:pPr>
        <w:rPr>
          <w:b/>
          <w:i/>
        </w:rPr>
      </w:pPr>
      <w:r w:rsidRPr="008B2CED">
        <w:rPr>
          <w:b/>
          <w:u w:val="single"/>
        </w:rPr>
        <w:t>5.2.</w:t>
      </w:r>
      <w:r w:rsidR="00AA7DF3">
        <w:rPr>
          <w:b/>
          <w:u w:val="single"/>
        </w:rPr>
        <w:t>3</w:t>
      </w:r>
      <w:r w:rsidRPr="008B2CED">
        <w:rPr>
          <w:b/>
          <w:u w:val="single"/>
        </w:rPr>
        <w:t>.</w:t>
      </w:r>
      <w:r>
        <w:rPr>
          <w:b/>
          <w:u w:val="single"/>
        </w:rPr>
        <w:t xml:space="preserve"> Garažno parkirno mjesto E-</w:t>
      </w:r>
      <w:r w:rsidR="00AA7DF3">
        <w:rPr>
          <w:b/>
        </w:rPr>
        <w:t>13</w:t>
      </w:r>
    </w:p>
    <w:p w:rsidRPr="00BF4BD5" w:rsidR="00A96F53" w:rsidP="00A96F53" w:rsidRDefault="00A96F53">
      <w:pPr>
        <w:rPr>
          <w:b/>
        </w:rPr>
      </w:pPr>
      <w:r>
        <w:rPr>
          <w:b/>
        </w:rPr>
        <w:t>-</w:t>
      </w:r>
      <w:r w:rsidR="00AA7DF3">
        <w:rPr>
          <w:b/>
        </w:rPr>
        <w:t>13</w:t>
      </w:r>
      <w:r w:rsidRPr="00BF4BD5">
        <w:rPr>
          <w:b/>
        </w:rPr>
        <w:t xml:space="preserve">. Suvlasnički dio: </w:t>
      </w:r>
      <w:r>
        <w:rPr>
          <w:b/>
        </w:rPr>
        <w:t>5</w:t>
      </w:r>
      <w:r w:rsidR="00AA7DF3">
        <w:rPr>
          <w:b/>
        </w:rPr>
        <w:t>3</w:t>
      </w:r>
      <w:r w:rsidRPr="00BF4BD5">
        <w:rPr>
          <w:b/>
        </w:rPr>
        <w:t>/1000</w:t>
      </w:r>
      <w:r>
        <w:rPr>
          <w:b/>
        </w:rPr>
        <w:t>0</w:t>
      </w:r>
      <w:r w:rsidRPr="00BF4BD5">
        <w:rPr>
          <w:b/>
        </w:rPr>
        <w:t xml:space="preserve"> ETAŽNO VLASNIŠTVO (E</w:t>
      </w:r>
      <w:r w:rsidR="00657ADB">
        <w:rPr>
          <w:b/>
        </w:rPr>
        <w:t>-13</w:t>
      </w:r>
      <w:r w:rsidRPr="00BF4BD5">
        <w:rPr>
          <w:b/>
        </w:rPr>
        <w:t>)</w:t>
      </w:r>
    </w:p>
    <w:p w:rsidR="00A96F53" w:rsidP="00A52D76" w:rsidRDefault="00A96F53">
      <w:pPr>
        <w:jc w:val="both"/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 xml:space="preserve">garažno parkirno mjesto oznake GPM </w:t>
      </w:r>
      <w:r w:rsidR="002A32DD">
        <w:rPr>
          <w:b/>
        </w:rPr>
        <w:t>13</w:t>
      </w:r>
      <w:r>
        <w:rPr>
          <w:b/>
        </w:rPr>
        <w:t xml:space="preserve">, u podrumu-2, </w:t>
      </w:r>
      <w:r w:rsidRPr="00BF4BD5">
        <w:rPr>
          <w:b/>
        </w:rPr>
        <w:t xml:space="preserve"> površine </w:t>
      </w:r>
      <w:r>
        <w:rPr>
          <w:b/>
        </w:rPr>
        <w:t>1</w:t>
      </w:r>
      <w:r w:rsidR="002A32DD">
        <w:rPr>
          <w:b/>
        </w:rPr>
        <w:t>4,32</w:t>
      </w:r>
      <w:r>
        <w:rPr>
          <w:b/>
        </w:rPr>
        <w:t xml:space="preserve"> </w:t>
      </w:r>
      <w:r w:rsidRPr="00BF4BD5">
        <w:rPr>
          <w:b/>
        </w:rPr>
        <w:t>m</w:t>
      </w:r>
      <w:r>
        <w:rPr>
          <w:b/>
        </w:rPr>
        <w:t>2</w:t>
      </w:r>
      <w:r w:rsidRPr="00BF4BD5">
        <w:rPr>
          <w:b/>
        </w:rPr>
        <w:t xml:space="preserve">, </w:t>
      </w:r>
      <w:r w:rsidR="002A32DD">
        <w:rPr>
          <w:b/>
        </w:rPr>
        <w:t>neto korisne površine 8,59</w:t>
      </w:r>
      <w:r>
        <w:rPr>
          <w:b/>
        </w:rPr>
        <w:t xml:space="preserve"> m2, u elaboratu etažiranja označeno u tlocrtu podruma -2 </w:t>
      </w:r>
      <w:r w:rsidR="002A32DD">
        <w:rPr>
          <w:b/>
        </w:rPr>
        <w:t>žutom</w:t>
      </w:r>
      <w:r>
        <w:rPr>
          <w:b/>
        </w:rPr>
        <w:t xml:space="preserve"> bojom</w:t>
      </w:r>
      <w:r w:rsidR="002A32DD">
        <w:rPr>
          <w:b/>
        </w:rPr>
        <w:t xml:space="preserve"> i oznakom kose crte</w:t>
      </w:r>
    </w:p>
    <w:p w:rsidR="00A96F53" w:rsidP="00243E89" w:rsidRDefault="00A96F53">
      <w:pPr>
        <w:rPr>
          <w:b/>
        </w:rPr>
      </w:pPr>
    </w:p>
    <w:p w:rsidR="00C11616" w:rsidP="00243E89" w:rsidRDefault="003F532B">
      <w:pPr>
        <w:rPr>
          <w:b/>
          <w:i/>
        </w:rPr>
      </w:pPr>
      <w:r>
        <w:rPr>
          <w:b/>
          <w:i/>
        </w:rPr>
        <w:t>Teret:</w:t>
      </w:r>
    </w:p>
    <w:p w:rsidR="003F532B" w:rsidP="00243E89" w:rsidRDefault="003F532B">
      <w:pPr>
        <w:rPr>
          <w:i/>
        </w:rPr>
      </w:pPr>
      <w:r>
        <w:rPr>
          <w:i/>
        </w:rPr>
        <w:t>Na svaki gore navedeni suvlasnički dio koji predstavlja garažna mjesta upisano je:</w:t>
      </w:r>
    </w:p>
    <w:p w:rsidR="003F532B" w:rsidP="00243E89" w:rsidRDefault="003F532B">
      <w:pPr>
        <w:rPr>
          <w:i/>
        </w:rPr>
      </w:pPr>
    </w:p>
    <w:p w:rsidRPr="003F532B" w:rsidR="003F532B" w:rsidP="0046591D" w:rsidRDefault="003F532B">
      <w:pPr>
        <w:numPr>
          <w:ilvl w:val="1"/>
          <w:numId w:val="34"/>
        </w:numPr>
        <w:rPr>
          <w:b/>
          <w:i/>
        </w:rPr>
      </w:pPr>
      <w:r w:rsidRPr="003F532B">
        <w:rPr>
          <w:b/>
          <w:i/>
        </w:rPr>
        <w:t>Zaprimljeno 2</w:t>
      </w:r>
      <w:r w:rsidR="001F07FF">
        <w:rPr>
          <w:b/>
          <w:i/>
        </w:rPr>
        <w:t>3</w:t>
      </w:r>
      <w:r w:rsidRPr="003F532B">
        <w:rPr>
          <w:b/>
          <w:i/>
        </w:rPr>
        <w:t>.0</w:t>
      </w:r>
      <w:r w:rsidR="001F07FF">
        <w:rPr>
          <w:b/>
          <w:i/>
        </w:rPr>
        <w:t>9</w:t>
      </w:r>
      <w:r w:rsidRPr="003F532B">
        <w:rPr>
          <w:b/>
          <w:i/>
        </w:rPr>
        <w:t>.201</w:t>
      </w:r>
      <w:r w:rsidR="001F07FF">
        <w:rPr>
          <w:b/>
          <w:i/>
        </w:rPr>
        <w:t>5</w:t>
      </w:r>
      <w:r w:rsidRPr="003F532B">
        <w:rPr>
          <w:b/>
          <w:i/>
        </w:rPr>
        <w:t>.</w:t>
      </w:r>
      <w:r w:rsidR="001F07FF">
        <w:rPr>
          <w:b/>
          <w:i/>
        </w:rPr>
        <w:t xml:space="preserve"> </w:t>
      </w:r>
      <w:r w:rsidRPr="003F532B">
        <w:rPr>
          <w:b/>
          <w:i/>
        </w:rPr>
        <w:t>broj Z-</w:t>
      </w:r>
      <w:r w:rsidR="001F07FF">
        <w:rPr>
          <w:b/>
          <w:i/>
        </w:rPr>
        <w:t>35296/15</w:t>
      </w:r>
    </w:p>
    <w:p w:rsidR="00C11616" w:rsidP="00243E89" w:rsidRDefault="00C11616">
      <w:pPr>
        <w:rPr>
          <w:b/>
        </w:rPr>
      </w:pPr>
    </w:p>
    <w:p w:rsidR="00B72FAB" w:rsidP="00E22C31" w:rsidRDefault="001F07FF">
      <w:pPr>
        <w:jc w:val="both"/>
        <w:rPr>
          <w:i/>
        </w:rPr>
      </w:pPr>
      <w:r>
        <w:rPr>
          <w:i/>
        </w:rPr>
        <w:t>Na temelju</w:t>
      </w:r>
      <w:r w:rsidR="00B72FAB">
        <w:rPr>
          <w:i/>
        </w:rPr>
        <w:t xml:space="preserve"> </w:t>
      </w:r>
      <w:r>
        <w:rPr>
          <w:i/>
        </w:rPr>
        <w:t>Sporazuma</w:t>
      </w:r>
      <w:r w:rsidR="00B72FAB">
        <w:rPr>
          <w:i/>
        </w:rPr>
        <w:t xml:space="preserve"> </w:t>
      </w:r>
      <w:r>
        <w:rPr>
          <w:i/>
        </w:rPr>
        <w:t>radi osiguranja</w:t>
      </w:r>
      <w:r w:rsidR="00B72FAB">
        <w:rPr>
          <w:i/>
        </w:rPr>
        <w:t xml:space="preserve"> </w:t>
      </w:r>
      <w:r>
        <w:rPr>
          <w:i/>
        </w:rPr>
        <w:t>novčane tražbine</w:t>
      </w:r>
      <w:r w:rsidR="00B72FAB">
        <w:rPr>
          <w:i/>
        </w:rPr>
        <w:t xml:space="preserve"> </w:t>
      </w:r>
      <w:r>
        <w:rPr>
          <w:i/>
        </w:rPr>
        <w:t>zasnivanjem</w:t>
      </w:r>
      <w:r w:rsidR="00B72FAB">
        <w:rPr>
          <w:i/>
        </w:rPr>
        <w:t xml:space="preserve"> založno</w:t>
      </w:r>
      <w:r>
        <w:rPr>
          <w:i/>
        </w:rPr>
        <w:t xml:space="preserve">g prava na nekretnini od 28.08.2015.g. </w:t>
      </w:r>
      <w:r w:rsidRPr="004D32E8">
        <w:rPr>
          <w:b/>
          <w:i/>
        </w:rPr>
        <w:t>uknjižuje se pravo zaloga</w:t>
      </w:r>
      <w:r>
        <w:rPr>
          <w:i/>
        </w:rPr>
        <w:t xml:space="preserve"> </w:t>
      </w:r>
      <w:r w:rsidR="00B72FAB">
        <w:rPr>
          <w:i/>
        </w:rPr>
        <w:t xml:space="preserve"> radi osiguranja novčane tražbine  u iznosu od </w:t>
      </w:r>
      <w:r>
        <w:rPr>
          <w:i/>
        </w:rPr>
        <w:t>299.587,06 kn, uvećano za kamatu od 4%</w:t>
      </w:r>
      <w:r w:rsidR="00596173">
        <w:rPr>
          <w:i/>
        </w:rPr>
        <w:t>,</w:t>
      </w:r>
      <w:r w:rsidR="00B72FAB">
        <w:rPr>
          <w:i/>
        </w:rPr>
        <w:t xml:space="preserve">  </w:t>
      </w:r>
      <w:r w:rsidRPr="004D32E8" w:rsidR="00B72FAB">
        <w:rPr>
          <w:b/>
          <w:i/>
        </w:rPr>
        <w:t>za korist</w:t>
      </w:r>
      <w:r w:rsidR="00B72FAB">
        <w:rPr>
          <w:i/>
        </w:rPr>
        <w:t>:</w:t>
      </w:r>
    </w:p>
    <w:p w:rsidR="00B72FAB" w:rsidP="00B72FAB" w:rsidRDefault="00B72FAB">
      <w:pPr>
        <w:rPr>
          <w:i/>
        </w:rPr>
      </w:pPr>
    </w:p>
    <w:p w:rsidRPr="00D23FBC" w:rsidR="00BA670E" w:rsidP="00BA670E" w:rsidRDefault="001F07FF">
      <w:pPr>
        <w:rPr>
          <w:b/>
          <w:i/>
        </w:rPr>
      </w:pPr>
      <w:r w:rsidRPr="00D23FBC">
        <w:rPr>
          <w:b/>
          <w:i/>
        </w:rPr>
        <w:t>LJUBIĆ ANTE, OIB:45977366295, Zagreb, Selska cesta 44</w:t>
      </w:r>
    </w:p>
    <w:p w:rsidR="00725AAD" w:rsidP="00725AAD" w:rsidRDefault="00B2273F">
      <w:r>
        <w:rPr>
          <w:b/>
        </w:rPr>
        <w:t>-----------------------------------------------------------------------------------------------------------------</w:t>
      </w:r>
      <w:r w:rsidR="00BA670E">
        <w:rPr>
          <w:b/>
        </w:rPr>
        <w:t xml:space="preserve">    </w:t>
      </w:r>
      <w:r w:rsidR="00BA670E">
        <w:rPr>
          <w:i/>
        </w:rPr>
        <w:t xml:space="preserve">  </w:t>
      </w:r>
    </w:p>
    <w:p w:rsidR="00B52B06" w:rsidP="00B2273F" w:rsidRDefault="00B52B06">
      <w:pPr>
        <w:ind w:firstLine="708"/>
        <w:jc w:val="both"/>
        <w:rPr>
          <w:i/>
        </w:rPr>
      </w:pPr>
    </w:p>
    <w:p w:rsidR="00651CAB" w:rsidP="00B2273F" w:rsidRDefault="00651CAB">
      <w:pPr>
        <w:ind w:firstLine="708"/>
        <w:jc w:val="both"/>
        <w:rPr>
          <w:b/>
          <w:i/>
        </w:rPr>
      </w:pPr>
      <w:r w:rsidRPr="00B2273F">
        <w:rPr>
          <w:i/>
        </w:rPr>
        <w:t xml:space="preserve">Na ročištu radi utvrđivanja vrijednosti nekretnina stečajnog dužnika održanog 10.travnja 2019.g. donijeta je odluka da se gore </w:t>
      </w:r>
      <w:r w:rsidRPr="00B2273F">
        <w:rPr>
          <w:b/>
          <w:i/>
        </w:rPr>
        <w:t>navedene nekretnine prodaju po</w:t>
      </w:r>
      <w:r w:rsidRPr="00B2273F">
        <w:rPr>
          <w:i/>
        </w:rPr>
        <w:t xml:space="preserve"> </w:t>
      </w:r>
      <w:r w:rsidRPr="00B2273F">
        <w:rPr>
          <w:b/>
          <w:i/>
        </w:rPr>
        <w:t>početnoj cijeni u iznosu od 291.149,44 kn.</w:t>
      </w:r>
    </w:p>
    <w:p w:rsidRPr="00B2273F" w:rsidR="00B2273F" w:rsidP="00B2273F" w:rsidRDefault="00B2273F">
      <w:pPr>
        <w:ind w:firstLine="708"/>
        <w:jc w:val="both"/>
        <w:rPr>
          <w:b/>
          <w:i/>
        </w:rPr>
      </w:pPr>
    </w:p>
    <w:p w:rsidR="00516CCF" w:rsidP="00EB6A15" w:rsidRDefault="00B2273F">
      <w:pPr>
        <w:jc w:val="both"/>
        <w:rPr>
          <w:b/>
        </w:rPr>
      </w:pPr>
      <w:r>
        <w:rPr>
          <w:b/>
        </w:rPr>
        <w:tab/>
      </w:r>
      <w:r>
        <w:rPr>
          <w:b/>
          <w:i/>
        </w:rPr>
        <w:t xml:space="preserve">Kako na 1.elektroničkoj javnoj dražbi nije bilo pristiglih ponuda, na 2.dražbi </w:t>
      </w:r>
      <w:r w:rsidR="00DF592C">
        <w:rPr>
          <w:b/>
          <w:i/>
        </w:rPr>
        <w:t>je</w:t>
      </w:r>
      <w:r>
        <w:rPr>
          <w:b/>
          <w:i/>
        </w:rPr>
        <w:t xml:space="preserve"> </w:t>
      </w:r>
      <w:r w:rsidR="00A53049">
        <w:rPr>
          <w:b/>
          <w:i/>
        </w:rPr>
        <w:t xml:space="preserve"> početna cijena</w:t>
      </w:r>
      <w:r>
        <w:rPr>
          <w:b/>
          <w:i/>
        </w:rPr>
        <w:t xml:space="preserve"> </w:t>
      </w:r>
      <w:r w:rsidR="00DF592C">
        <w:rPr>
          <w:b/>
          <w:i/>
        </w:rPr>
        <w:t>za nadmetanje bila</w:t>
      </w:r>
      <w:r>
        <w:rPr>
          <w:b/>
          <w:i/>
        </w:rPr>
        <w:t xml:space="preserve"> 145.574,72 kn</w:t>
      </w:r>
      <w:r w:rsidR="00DF592C">
        <w:rPr>
          <w:b/>
          <w:i/>
        </w:rPr>
        <w:t>.</w:t>
      </w:r>
      <w:r>
        <w:rPr>
          <w:b/>
        </w:rPr>
        <w:tab/>
      </w:r>
    </w:p>
    <w:p w:rsidR="00B2273F" w:rsidP="00EB6A15" w:rsidRDefault="00B2273F">
      <w:pPr>
        <w:jc w:val="both"/>
        <w:rPr>
          <w:b/>
        </w:rPr>
      </w:pPr>
    </w:p>
    <w:p w:rsidR="00B2273F" w:rsidP="00EB6A15" w:rsidRDefault="00B2273F">
      <w:pPr>
        <w:jc w:val="both"/>
        <w:rPr>
          <w:b/>
        </w:rPr>
      </w:pPr>
    </w:p>
    <w:p w:rsidR="00651CAB" w:rsidP="00651CAB" w:rsidRDefault="00651CAB">
      <w:pPr>
        <w:rPr>
          <w:b/>
          <w:lang w:val="pl-PL"/>
        </w:rPr>
      </w:pPr>
      <w:r w:rsidRPr="003E0521">
        <w:rPr>
          <w:b/>
          <w:lang w:val="pl-PL"/>
        </w:rPr>
        <w:t>III.</w:t>
      </w:r>
      <w:r w:rsidRPr="003740DE">
        <w:rPr>
          <w:lang w:val="pl-PL"/>
        </w:rPr>
        <w:t xml:space="preserve"> </w:t>
      </w:r>
      <w:r w:rsidRPr="003E0521">
        <w:rPr>
          <w:b/>
          <w:lang w:val="pl-PL"/>
        </w:rPr>
        <w:t>RADNJE KOJE ĆE SE PODUZETI U NAREDNOM RAZDOBLJU</w:t>
      </w:r>
    </w:p>
    <w:p w:rsidRPr="003E0521" w:rsidR="00973E51" w:rsidP="00651CAB" w:rsidRDefault="00973E51">
      <w:pPr>
        <w:rPr>
          <w:b/>
          <w:lang w:val="pl-PL"/>
        </w:rPr>
      </w:pPr>
    </w:p>
    <w:p w:rsidR="00651CAB" w:rsidP="00651CAB" w:rsidRDefault="003870D6">
      <w:pPr>
        <w:ind w:firstLine="708"/>
        <w:jc w:val="both"/>
        <w:rPr>
          <w:lang w:val="pl-PL"/>
        </w:rPr>
      </w:pPr>
      <w:r>
        <w:rPr>
          <w:lang w:val="pl-PL"/>
        </w:rPr>
        <w:t>S</w:t>
      </w:r>
      <w:r w:rsidR="00651CAB">
        <w:rPr>
          <w:lang w:val="pl-PL"/>
        </w:rPr>
        <w:t>tečajna upraviteljica će</w:t>
      </w:r>
      <w:r w:rsidR="00B3709C">
        <w:rPr>
          <w:lang w:val="pl-PL"/>
        </w:rPr>
        <w:t xml:space="preserve"> </w:t>
      </w:r>
      <w:r>
        <w:rPr>
          <w:lang w:val="pl-PL"/>
        </w:rPr>
        <w:t xml:space="preserve">pratiti daljnji tijek </w:t>
      </w:r>
      <w:r w:rsidR="00A53049">
        <w:rPr>
          <w:lang w:val="pl-PL"/>
        </w:rPr>
        <w:t>unovčenja predmetnih nekretnina stečajnog dužnika</w:t>
      </w:r>
      <w:r>
        <w:rPr>
          <w:lang w:val="pl-PL"/>
        </w:rPr>
        <w:t>, te organizirati uredno vođenje knjigovo</w:t>
      </w:r>
      <w:r w:rsidR="0065522C">
        <w:rPr>
          <w:lang w:val="pl-PL"/>
        </w:rPr>
        <w:t>d</w:t>
      </w:r>
      <w:r>
        <w:rPr>
          <w:lang w:val="pl-PL"/>
        </w:rPr>
        <w:t>stvenog poslovanja.</w:t>
      </w:r>
    </w:p>
    <w:p w:rsidRPr="003740DE" w:rsidR="00651CAB" w:rsidP="00651CAB" w:rsidRDefault="00651CAB">
      <w:pPr>
        <w:jc w:val="both"/>
        <w:rPr>
          <w:lang w:val="pl-PL"/>
        </w:rPr>
      </w:pPr>
    </w:p>
    <w:p w:rsidRPr="003E0521" w:rsidR="00651CAB" w:rsidP="00651CAB" w:rsidRDefault="00651CAB">
      <w:pPr>
        <w:jc w:val="both"/>
        <w:rPr>
          <w:b/>
          <w:lang w:val="pl-PL"/>
        </w:rPr>
      </w:pPr>
      <w:r w:rsidRPr="003E0521">
        <w:rPr>
          <w:b/>
          <w:lang w:val="pl-PL"/>
        </w:rPr>
        <w:t>IV. PRIJEDLOG STEČAJNE UPRAVITELJICE</w:t>
      </w:r>
    </w:p>
    <w:p w:rsidRPr="003740DE" w:rsidR="00651CAB" w:rsidP="00651CAB" w:rsidRDefault="00651CAB">
      <w:pPr>
        <w:jc w:val="both"/>
        <w:rPr>
          <w:lang w:val="pl-PL"/>
        </w:rPr>
      </w:pPr>
    </w:p>
    <w:p w:rsidRPr="003740DE" w:rsidR="00651CAB" w:rsidP="00651CAB" w:rsidRDefault="00651CAB">
      <w:pPr>
        <w:jc w:val="both"/>
        <w:rPr>
          <w:lang w:val="pl-PL"/>
        </w:rPr>
      </w:pPr>
      <w:r w:rsidRPr="003740DE">
        <w:rPr>
          <w:lang w:val="pl-PL"/>
        </w:rPr>
        <w:t>Shodno svemu iznes</w:t>
      </w:r>
      <w:r>
        <w:rPr>
          <w:lang w:val="pl-PL"/>
        </w:rPr>
        <w:t>enom u ovom izviješću 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</w:t>
      </w:r>
    </w:p>
    <w:p w:rsidRPr="003740DE" w:rsidR="00651CAB" w:rsidP="00651CAB" w:rsidRDefault="00651CAB">
      <w:pPr>
        <w:jc w:val="both"/>
        <w:rPr>
          <w:lang w:val="pl-PL"/>
        </w:rPr>
      </w:pPr>
    </w:p>
    <w:p w:rsidRPr="003E0521" w:rsidR="00651CAB" w:rsidP="00651CAB" w:rsidRDefault="00651CAB">
      <w:pPr>
        <w:jc w:val="center"/>
        <w:rPr>
          <w:b/>
          <w:lang w:val="pl-PL"/>
        </w:rPr>
      </w:pPr>
      <w:r w:rsidRPr="003E0521">
        <w:rPr>
          <w:b/>
          <w:lang w:val="pl-PL"/>
        </w:rPr>
        <w:t>p r e d l a ž e</w:t>
      </w:r>
    </w:p>
    <w:p w:rsidRPr="003740DE" w:rsidR="00651CAB" w:rsidP="00651CAB" w:rsidRDefault="00651CAB">
      <w:pPr>
        <w:rPr>
          <w:lang w:val="pl-PL"/>
        </w:rPr>
      </w:pPr>
    </w:p>
    <w:p w:rsidR="00651CAB" w:rsidP="003870D6" w:rsidRDefault="00651CAB">
      <w:pPr>
        <w:jc w:val="both"/>
        <w:rPr>
          <w:lang w:val="pl-PL"/>
        </w:rPr>
      </w:pPr>
      <w:r w:rsidRPr="003740DE">
        <w:rPr>
          <w:lang w:val="pl-PL"/>
        </w:rPr>
        <w:t>da stečajni sudac primi</w:t>
      </w:r>
      <w:r>
        <w:rPr>
          <w:lang w:val="pl-PL"/>
        </w:rPr>
        <w:t xml:space="preserve"> na znanje sve radnje stečajne</w:t>
      </w:r>
      <w:r w:rsidRPr="003740DE">
        <w:rPr>
          <w:lang w:val="pl-PL"/>
        </w:rPr>
        <w:t xml:space="preserve"> upravitelj</w:t>
      </w:r>
      <w:r>
        <w:rPr>
          <w:lang w:val="pl-PL"/>
        </w:rPr>
        <w:t>ice</w:t>
      </w:r>
      <w:r w:rsidRPr="003740DE">
        <w:rPr>
          <w:lang w:val="pl-PL"/>
        </w:rPr>
        <w:t xml:space="preserve"> poduzete od razdoblja </w:t>
      </w:r>
      <w:r w:rsidR="00B52B06">
        <w:rPr>
          <w:lang w:val="pl-PL"/>
        </w:rPr>
        <w:t>23</w:t>
      </w:r>
      <w:r w:rsidRPr="003740DE">
        <w:rPr>
          <w:lang w:val="pl-PL"/>
        </w:rPr>
        <w:t>.</w:t>
      </w:r>
      <w:r>
        <w:rPr>
          <w:lang w:val="pl-PL"/>
        </w:rPr>
        <w:t>0</w:t>
      </w:r>
      <w:r w:rsidR="00A53049">
        <w:rPr>
          <w:lang w:val="pl-PL"/>
        </w:rPr>
        <w:t>8</w:t>
      </w:r>
      <w:r w:rsidRPr="003740DE">
        <w:rPr>
          <w:lang w:val="pl-PL"/>
        </w:rPr>
        <w:t>.201</w:t>
      </w:r>
      <w:r>
        <w:rPr>
          <w:lang w:val="pl-PL"/>
        </w:rPr>
        <w:t>9</w:t>
      </w:r>
      <w:r w:rsidRPr="003740DE">
        <w:rPr>
          <w:lang w:val="pl-PL"/>
        </w:rPr>
        <w:t xml:space="preserve">. do </w:t>
      </w:r>
      <w:r w:rsidR="00B52B06">
        <w:rPr>
          <w:lang w:val="pl-PL"/>
        </w:rPr>
        <w:t>2</w:t>
      </w:r>
      <w:r w:rsidR="00BC5BF4">
        <w:rPr>
          <w:lang w:val="pl-PL"/>
        </w:rPr>
        <w:t>2</w:t>
      </w:r>
      <w:r w:rsidRPr="003740DE">
        <w:rPr>
          <w:lang w:val="pl-PL"/>
        </w:rPr>
        <w:t>.</w:t>
      </w:r>
      <w:r w:rsidR="00A53049">
        <w:rPr>
          <w:lang w:val="pl-PL"/>
        </w:rPr>
        <w:t>11</w:t>
      </w:r>
      <w:r>
        <w:rPr>
          <w:lang w:val="pl-PL"/>
        </w:rPr>
        <w:t>.2019</w:t>
      </w:r>
      <w:r w:rsidRPr="003740DE">
        <w:rPr>
          <w:lang w:val="pl-PL"/>
        </w:rPr>
        <w:t>. godine</w:t>
      </w:r>
    </w:p>
    <w:p w:rsidR="003870D6" w:rsidP="003870D6" w:rsidRDefault="003870D6">
      <w:pPr>
        <w:jc w:val="both"/>
        <w:rPr>
          <w:lang w:val="pl-PL"/>
        </w:rPr>
      </w:pPr>
    </w:p>
    <w:p w:rsidR="00D44D3B" w:rsidP="003870D6" w:rsidRDefault="00D44D3B">
      <w:pPr>
        <w:jc w:val="both"/>
        <w:rPr>
          <w:lang w:val="pl-PL"/>
        </w:rPr>
      </w:pPr>
    </w:p>
    <w:p w:rsidRPr="003740DE" w:rsidR="00D44D3B" w:rsidP="003870D6" w:rsidRDefault="00D44D3B">
      <w:pPr>
        <w:jc w:val="both"/>
        <w:rPr>
          <w:lang w:val="pl-PL"/>
        </w:rPr>
      </w:pPr>
    </w:p>
    <w:p w:rsidRPr="003740DE" w:rsidR="00651CAB" w:rsidP="00651CAB" w:rsidRDefault="00651CAB">
      <w:pPr>
        <w:rPr>
          <w:lang w:val="pl-PL"/>
        </w:rPr>
      </w:pPr>
      <w:r w:rsidRPr="003740DE">
        <w:rPr>
          <w:lang w:val="pl-PL"/>
        </w:rPr>
        <w:t xml:space="preserve">Mjesto i datum </w:t>
      </w:r>
      <w:r>
        <w:rPr>
          <w:lang w:val="pl-PL"/>
        </w:rPr>
        <w:t>:</w:t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>
        <w:rPr>
          <w:lang w:val="pl-PL"/>
        </w:rPr>
        <w:t xml:space="preserve">       </w:t>
      </w:r>
      <w:r w:rsidRPr="003740DE">
        <w:rPr>
          <w:lang w:val="pl-PL"/>
        </w:rPr>
        <w:tab/>
        <w:t xml:space="preserve">                        </w:t>
      </w:r>
      <w:r>
        <w:rPr>
          <w:lang w:val="pl-PL"/>
        </w:rPr>
        <w:t xml:space="preserve">    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ica:</w:t>
      </w:r>
    </w:p>
    <w:p w:rsidRPr="00973E51" w:rsidR="00884851" w:rsidP="00973E51" w:rsidRDefault="00651CAB">
      <w:pPr>
        <w:rPr>
          <w:lang w:val="pl-PL"/>
        </w:rPr>
      </w:pPr>
      <w:r>
        <w:rPr>
          <w:lang w:val="pl-PL"/>
        </w:rPr>
        <w:t xml:space="preserve">Zagreb, </w:t>
      </w:r>
      <w:r w:rsidR="00B52B06">
        <w:rPr>
          <w:lang w:val="pl-PL"/>
        </w:rPr>
        <w:t>2</w:t>
      </w:r>
      <w:r w:rsidR="00BC5BF4">
        <w:rPr>
          <w:lang w:val="pl-PL"/>
        </w:rPr>
        <w:t>2</w:t>
      </w:r>
      <w:r w:rsidRPr="003740DE">
        <w:rPr>
          <w:lang w:val="pl-PL"/>
        </w:rPr>
        <w:t>.</w:t>
      </w:r>
      <w:r w:rsidR="00A53049">
        <w:rPr>
          <w:lang w:val="pl-PL"/>
        </w:rPr>
        <w:t>11</w:t>
      </w:r>
      <w:r w:rsidRPr="003740DE">
        <w:rPr>
          <w:lang w:val="pl-PL"/>
        </w:rPr>
        <w:t>.201</w:t>
      </w:r>
      <w:r>
        <w:rPr>
          <w:lang w:val="pl-PL"/>
        </w:rPr>
        <w:t>9</w:t>
      </w:r>
      <w:r w:rsidRPr="003740DE">
        <w:rPr>
          <w:lang w:val="pl-PL"/>
        </w:rPr>
        <w:t>.</w:t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  <w:t xml:space="preserve">            </w:t>
      </w:r>
      <w:r>
        <w:rPr>
          <w:lang w:val="pl-PL"/>
        </w:rPr>
        <w:t xml:space="preserve">                            Branka Božić</w:t>
      </w:r>
      <w:r w:rsidR="00973E51">
        <w:rPr>
          <w:lang w:val="pl-PL"/>
        </w:rPr>
        <w:t>, dipl.</w:t>
      </w:r>
      <w:r w:rsidR="0046591D">
        <w:rPr>
          <w:lang w:val="pl-PL"/>
        </w:rPr>
        <w:t>o</w:t>
      </w:r>
      <w:r w:rsidR="00973E51">
        <w:rPr>
          <w:lang w:val="pl-PL"/>
        </w:rPr>
        <w:t>e</w:t>
      </w:r>
      <w:r w:rsidR="0046591D">
        <w:rPr>
          <w:lang w:val="pl-PL"/>
        </w:rPr>
        <w:t>c.</w:t>
      </w:r>
      <w:r w:rsidR="00A56779">
        <w:tab/>
      </w:r>
      <w:r w:rsidR="00A56779">
        <w:tab/>
      </w:r>
    </w:p>
    <w:sectPr w:rsidRPr="00973E51" w:rsidR="0088485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D40C0" w:rsidP="004F02B7" w:rsidRDefault="005D40C0">
      <w:r>
        <w:separator/>
      </w:r>
    </w:p>
  </w:endnote>
  <w:endnote w:type="continuationSeparator" w:id="0">
    <w:p w:rsidR="005D40C0" w:rsidP="004F02B7" w:rsidRDefault="005D40C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02117" w:rsidRDefault="00B02117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2EFA">
      <w:rPr>
        <w:noProof/>
      </w:rPr>
      <w:t>1</w:t>
    </w:r>
    <w:r>
      <w:rPr>
        <w:noProof/>
      </w:rPr>
      <w:fldChar w:fldCharType="end"/>
    </w:r>
  </w:p>
  <w:p w:rsidR="00B02117" w:rsidRDefault="00B0211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D40C0" w:rsidP="004F02B7" w:rsidRDefault="005D40C0">
      <w:r>
        <w:separator/>
      </w:r>
    </w:p>
  </w:footnote>
  <w:footnote w:type="continuationSeparator" w:id="0">
    <w:p w:rsidR="005D40C0" w:rsidP="004F02B7" w:rsidRDefault="005D40C0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13A5"/>
    <w:multiLevelType w:val="hybridMultilevel"/>
    <w:tmpl w:val="DF8C93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E2081"/>
    <w:multiLevelType w:val="hybridMultilevel"/>
    <w:tmpl w:val="4774A900"/>
    <w:lvl w:ilvl="0" w:tplc="FA0C35B0">
      <w:start w:val="7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111683"/>
    <w:multiLevelType w:val="hybridMultilevel"/>
    <w:tmpl w:val="734C9C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77F3F"/>
    <w:multiLevelType w:val="multilevel"/>
    <w:tmpl w:val="B7C220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0391701"/>
    <w:multiLevelType w:val="multilevel"/>
    <w:tmpl w:val="4BAC5B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1A7402C3"/>
    <w:multiLevelType w:val="hybridMultilevel"/>
    <w:tmpl w:val="1B5C22C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3DC748A"/>
    <w:multiLevelType w:val="multilevel"/>
    <w:tmpl w:val="6B16B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429771C"/>
    <w:multiLevelType w:val="multilevel"/>
    <w:tmpl w:val="5E7653B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24644FD5"/>
    <w:multiLevelType w:val="hybridMultilevel"/>
    <w:tmpl w:val="871EF6D0"/>
    <w:lvl w:ilvl="0" w:tplc="B218EE1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8629F"/>
    <w:multiLevelType w:val="hybridMultilevel"/>
    <w:tmpl w:val="E3B65F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D86789"/>
    <w:multiLevelType w:val="multilevel"/>
    <w:tmpl w:val="5AE6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A594AFB"/>
    <w:multiLevelType w:val="hybridMultilevel"/>
    <w:tmpl w:val="639481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E7C23"/>
    <w:multiLevelType w:val="hybridMultilevel"/>
    <w:tmpl w:val="7040C5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30A77"/>
    <w:multiLevelType w:val="multilevel"/>
    <w:tmpl w:val="63DAF9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36D60094"/>
    <w:multiLevelType w:val="hybridMultilevel"/>
    <w:tmpl w:val="4774A900"/>
    <w:lvl w:ilvl="0" w:tplc="FA0C35B0">
      <w:start w:val="7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F1473F5"/>
    <w:multiLevelType w:val="multilevel"/>
    <w:tmpl w:val="63DAF9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60FA3205"/>
    <w:multiLevelType w:val="multilevel"/>
    <w:tmpl w:val="C8F4BA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62D70B00"/>
    <w:multiLevelType w:val="multilevel"/>
    <w:tmpl w:val="4BAC5B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>
    <w:nsid w:val="62D725D8"/>
    <w:multiLevelType w:val="hybridMultilevel"/>
    <w:tmpl w:val="DF8C93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26CD0"/>
    <w:multiLevelType w:val="hybridMultilevel"/>
    <w:tmpl w:val="C7E66946"/>
    <w:lvl w:ilvl="0" w:tplc="1CF2D42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3905C4B"/>
    <w:multiLevelType w:val="multilevel"/>
    <w:tmpl w:val="AF806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3E106A5"/>
    <w:multiLevelType w:val="hybridMultilevel"/>
    <w:tmpl w:val="871EF6D0"/>
    <w:lvl w:ilvl="0" w:tplc="B218EE1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3499C"/>
    <w:multiLevelType w:val="hybridMultilevel"/>
    <w:tmpl w:val="75EAFC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A29A2"/>
    <w:multiLevelType w:val="hybridMultilevel"/>
    <w:tmpl w:val="F1FE3C5C"/>
    <w:lvl w:ilvl="0" w:tplc="CE96E182">
      <w:start w:val="4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699A08CF"/>
    <w:multiLevelType w:val="multilevel"/>
    <w:tmpl w:val="344A72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5">
    <w:nsid w:val="6A2D017B"/>
    <w:multiLevelType w:val="multilevel"/>
    <w:tmpl w:val="9642D54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CE27740"/>
    <w:multiLevelType w:val="multilevel"/>
    <w:tmpl w:val="5C5C887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>
    <w:nsid w:val="6F64118D"/>
    <w:multiLevelType w:val="hybridMultilevel"/>
    <w:tmpl w:val="FC108E20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315D60"/>
    <w:multiLevelType w:val="multilevel"/>
    <w:tmpl w:val="99CCCE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76487021"/>
    <w:multiLevelType w:val="hybridMultilevel"/>
    <w:tmpl w:val="4E940BC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A76007"/>
    <w:multiLevelType w:val="hybridMultilevel"/>
    <w:tmpl w:val="7C649EE0"/>
    <w:lvl w:ilvl="0" w:tplc="862E2EDC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C4726C"/>
    <w:multiLevelType w:val="hybridMultilevel"/>
    <w:tmpl w:val="E1701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D672F6"/>
    <w:multiLevelType w:val="multilevel"/>
    <w:tmpl w:val="62B643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3">
    <w:nsid w:val="7E5E2C44"/>
    <w:multiLevelType w:val="hybridMultilevel"/>
    <w:tmpl w:val="F1AAB8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6"/>
  </w:num>
  <w:num w:numId="5">
    <w:abstractNumId w:val="2"/>
  </w:num>
  <w:num w:numId="6">
    <w:abstractNumId w:val="5"/>
  </w:num>
  <w:num w:numId="7">
    <w:abstractNumId w:val="33"/>
  </w:num>
  <w:num w:numId="8">
    <w:abstractNumId w:val="28"/>
  </w:num>
  <w:num w:numId="9">
    <w:abstractNumId w:val="19"/>
  </w:num>
  <w:num w:numId="10">
    <w:abstractNumId w:val="31"/>
  </w:num>
  <w:num w:numId="11">
    <w:abstractNumId w:val="22"/>
  </w:num>
  <w:num w:numId="12">
    <w:abstractNumId w:val="20"/>
  </w:num>
  <w:num w:numId="13">
    <w:abstractNumId w:val="13"/>
  </w:num>
  <w:num w:numId="14">
    <w:abstractNumId w:val="15"/>
  </w:num>
  <w:num w:numId="15">
    <w:abstractNumId w:val="26"/>
  </w:num>
  <w:num w:numId="16">
    <w:abstractNumId w:val="11"/>
  </w:num>
  <w:num w:numId="17">
    <w:abstractNumId w:val="25"/>
  </w:num>
  <w:num w:numId="18">
    <w:abstractNumId w:val="9"/>
  </w:num>
  <w:num w:numId="19">
    <w:abstractNumId w:val="18"/>
  </w:num>
  <w:num w:numId="20">
    <w:abstractNumId w:val="0"/>
  </w:num>
  <w:num w:numId="21">
    <w:abstractNumId w:val="27"/>
  </w:num>
  <w:num w:numId="22">
    <w:abstractNumId w:val="29"/>
  </w:num>
  <w:num w:numId="23">
    <w:abstractNumId w:val="4"/>
  </w:num>
  <w:num w:numId="24">
    <w:abstractNumId w:val="8"/>
  </w:num>
  <w:num w:numId="25">
    <w:abstractNumId w:val="21"/>
  </w:num>
  <w:num w:numId="26">
    <w:abstractNumId w:val="24"/>
  </w:num>
  <w:num w:numId="27">
    <w:abstractNumId w:val="3"/>
  </w:num>
  <w:num w:numId="28">
    <w:abstractNumId w:val="16"/>
  </w:num>
  <w:num w:numId="29">
    <w:abstractNumId w:val="7"/>
  </w:num>
  <w:num w:numId="30">
    <w:abstractNumId w:val="1"/>
  </w:num>
  <w:num w:numId="31">
    <w:abstractNumId w:val="14"/>
  </w:num>
  <w:num w:numId="32">
    <w:abstractNumId w:val="30"/>
  </w:num>
  <w:num w:numId="33">
    <w:abstractNumId w:val="32"/>
  </w:num>
  <w:num w:numId="34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939"/>
    <w:rsid w:val="00003621"/>
    <w:rsid w:val="00004E2C"/>
    <w:rsid w:val="000067B2"/>
    <w:rsid w:val="00014650"/>
    <w:rsid w:val="000174F5"/>
    <w:rsid w:val="00017A31"/>
    <w:rsid w:val="0002298D"/>
    <w:rsid w:val="00031A7F"/>
    <w:rsid w:val="00034E5F"/>
    <w:rsid w:val="00035340"/>
    <w:rsid w:val="000376FE"/>
    <w:rsid w:val="00041C35"/>
    <w:rsid w:val="00050B3A"/>
    <w:rsid w:val="00063E17"/>
    <w:rsid w:val="0007220F"/>
    <w:rsid w:val="000746E1"/>
    <w:rsid w:val="00074955"/>
    <w:rsid w:val="000774FE"/>
    <w:rsid w:val="00080C8F"/>
    <w:rsid w:val="00083928"/>
    <w:rsid w:val="00087311"/>
    <w:rsid w:val="000909A5"/>
    <w:rsid w:val="000A7BCA"/>
    <w:rsid w:val="000B0360"/>
    <w:rsid w:val="000B0839"/>
    <w:rsid w:val="000B1BF1"/>
    <w:rsid w:val="000C01EE"/>
    <w:rsid w:val="000C1D18"/>
    <w:rsid w:val="000C1E62"/>
    <w:rsid w:val="000C21A6"/>
    <w:rsid w:val="000C2A0C"/>
    <w:rsid w:val="000C6125"/>
    <w:rsid w:val="000D06C4"/>
    <w:rsid w:val="000D4350"/>
    <w:rsid w:val="000D5900"/>
    <w:rsid w:val="000E1022"/>
    <w:rsid w:val="000E4DF2"/>
    <w:rsid w:val="000F154A"/>
    <w:rsid w:val="000F2D88"/>
    <w:rsid w:val="000F32DD"/>
    <w:rsid w:val="000F5FE6"/>
    <w:rsid w:val="000F73BA"/>
    <w:rsid w:val="000F7C75"/>
    <w:rsid w:val="00112595"/>
    <w:rsid w:val="00124DF8"/>
    <w:rsid w:val="0012555B"/>
    <w:rsid w:val="001261FD"/>
    <w:rsid w:val="00126C58"/>
    <w:rsid w:val="001318C3"/>
    <w:rsid w:val="00131E65"/>
    <w:rsid w:val="00134F8B"/>
    <w:rsid w:val="00135277"/>
    <w:rsid w:val="00135CAE"/>
    <w:rsid w:val="0014067A"/>
    <w:rsid w:val="00140D36"/>
    <w:rsid w:val="0014213E"/>
    <w:rsid w:val="001427C0"/>
    <w:rsid w:val="0014460C"/>
    <w:rsid w:val="00145418"/>
    <w:rsid w:val="00145647"/>
    <w:rsid w:val="001470C5"/>
    <w:rsid w:val="001479E1"/>
    <w:rsid w:val="001503C2"/>
    <w:rsid w:val="00150402"/>
    <w:rsid w:val="00155697"/>
    <w:rsid w:val="00156C37"/>
    <w:rsid w:val="001617CB"/>
    <w:rsid w:val="00163054"/>
    <w:rsid w:val="00165804"/>
    <w:rsid w:val="001748DC"/>
    <w:rsid w:val="001759A7"/>
    <w:rsid w:val="00182B63"/>
    <w:rsid w:val="0018659B"/>
    <w:rsid w:val="00193442"/>
    <w:rsid w:val="00194DAE"/>
    <w:rsid w:val="001A11BC"/>
    <w:rsid w:val="001A2088"/>
    <w:rsid w:val="001A2F87"/>
    <w:rsid w:val="001A7A6D"/>
    <w:rsid w:val="001B03F0"/>
    <w:rsid w:val="001B1612"/>
    <w:rsid w:val="001B179D"/>
    <w:rsid w:val="001B1A27"/>
    <w:rsid w:val="001B1AB0"/>
    <w:rsid w:val="001B23A9"/>
    <w:rsid w:val="001D6C51"/>
    <w:rsid w:val="001E6D01"/>
    <w:rsid w:val="001E6D52"/>
    <w:rsid w:val="001F07FF"/>
    <w:rsid w:val="001F1EDF"/>
    <w:rsid w:val="001F3604"/>
    <w:rsid w:val="00200221"/>
    <w:rsid w:val="00200D6D"/>
    <w:rsid w:val="00201838"/>
    <w:rsid w:val="00204009"/>
    <w:rsid w:val="00205B12"/>
    <w:rsid w:val="00207249"/>
    <w:rsid w:val="00215A06"/>
    <w:rsid w:val="002173AA"/>
    <w:rsid w:val="00224520"/>
    <w:rsid w:val="00224CB1"/>
    <w:rsid w:val="00225B32"/>
    <w:rsid w:val="00227BF6"/>
    <w:rsid w:val="00230461"/>
    <w:rsid w:val="002351EF"/>
    <w:rsid w:val="00235AE6"/>
    <w:rsid w:val="00240716"/>
    <w:rsid w:val="00243C19"/>
    <w:rsid w:val="00243E89"/>
    <w:rsid w:val="00246139"/>
    <w:rsid w:val="00247E28"/>
    <w:rsid w:val="002514F8"/>
    <w:rsid w:val="00257485"/>
    <w:rsid w:val="002624BA"/>
    <w:rsid w:val="002626ED"/>
    <w:rsid w:val="002634BF"/>
    <w:rsid w:val="00264617"/>
    <w:rsid w:val="00275DCF"/>
    <w:rsid w:val="00275F1E"/>
    <w:rsid w:val="002760F8"/>
    <w:rsid w:val="00276C21"/>
    <w:rsid w:val="00286B56"/>
    <w:rsid w:val="00290557"/>
    <w:rsid w:val="00290A28"/>
    <w:rsid w:val="002917D0"/>
    <w:rsid w:val="00292159"/>
    <w:rsid w:val="002967C2"/>
    <w:rsid w:val="002A2BA2"/>
    <w:rsid w:val="002A32DD"/>
    <w:rsid w:val="002A5055"/>
    <w:rsid w:val="002B0063"/>
    <w:rsid w:val="002B1B1F"/>
    <w:rsid w:val="002B252B"/>
    <w:rsid w:val="002C2B6D"/>
    <w:rsid w:val="002C78F5"/>
    <w:rsid w:val="002D1C8F"/>
    <w:rsid w:val="002D3516"/>
    <w:rsid w:val="002D6578"/>
    <w:rsid w:val="002E17CB"/>
    <w:rsid w:val="002E28FE"/>
    <w:rsid w:val="002E2EFA"/>
    <w:rsid w:val="002F1FDF"/>
    <w:rsid w:val="002F2E3C"/>
    <w:rsid w:val="002F5174"/>
    <w:rsid w:val="0030101D"/>
    <w:rsid w:val="00311939"/>
    <w:rsid w:val="003174DE"/>
    <w:rsid w:val="00321D82"/>
    <w:rsid w:val="0032778A"/>
    <w:rsid w:val="00327DF7"/>
    <w:rsid w:val="003313CD"/>
    <w:rsid w:val="003328D1"/>
    <w:rsid w:val="003337E7"/>
    <w:rsid w:val="00336DDF"/>
    <w:rsid w:val="0034073B"/>
    <w:rsid w:val="00341E61"/>
    <w:rsid w:val="00343C67"/>
    <w:rsid w:val="00344604"/>
    <w:rsid w:val="00347669"/>
    <w:rsid w:val="00347A2B"/>
    <w:rsid w:val="00347F63"/>
    <w:rsid w:val="00355C58"/>
    <w:rsid w:val="0035603F"/>
    <w:rsid w:val="003612C3"/>
    <w:rsid w:val="00361B96"/>
    <w:rsid w:val="003648B4"/>
    <w:rsid w:val="00365AFA"/>
    <w:rsid w:val="003808E5"/>
    <w:rsid w:val="003822AA"/>
    <w:rsid w:val="00382EB8"/>
    <w:rsid w:val="00385E3D"/>
    <w:rsid w:val="003870D6"/>
    <w:rsid w:val="00391AE7"/>
    <w:rsid w:val="0039571C"/>
    <w:rsid w:val="0039620D"/>
    <w:rsid w:val="00397D1A"/>
    <w:rsid w:val="003A0F9E"/>
    <w:rsid w:val="003A40A2"/>
    <w:rsid w:val="003A57B0"/>
    <w:rsid w:val="003B2E94"/>
    <w:rsid w:val="003B4342"/>
    <w:rsid w:val="003B5058"/>
    <w:rsid w:val="003C1E09"/>
    <w:rsid w:val="003D7DBA"/>
    <w:rsid w:val="003E188B"/>
    <w:rsid w:val="003E1EC6"/>
    <w:rsid w:val="003E2802"/>
    <w:rsid w:val="003E3EBE"/>
    <w:rsid w:val="003E58C8"/>
    <w:rsid w:val="003E5D3B"/>
    <w:rsid w:val="003F0F36"/>
    <w:rsid w:val="003F4ACE"/>
    <w:rsid w:val="003F532B"/>
    <w:rsid w:val="003F6FAE"/>
    <w:rsid w:val="00400D59"/>
    <w:rsid w:val="00402ABB"/>
    <w:rsid w:val="004049D8"/>
    <w:rsid w:val="00404B05"/>
    <w:rsid w:val="0040736A"/>
    <w:rsid w:val="00413B00"/>
    <w:rsid w:val="00417567"/>
    <w:rsid w:val="004311BB"/>
    <w:rsid w:val="00435C04"/>
    <w:rsid w:val="0043768D"/>
    <w:rsid w:val="00442933"/>
    <w:rsid w:val="00443D56"/>
    <w:rsid w:val="00445DE8"/>
    <w:rsid w:val="00446114"/>
    <w:rsid w:val="0045216F"/>
    <w:rsid w:val="0045575D"/>
    <w:rsid w:val="004575EB"/>
    <w:rsid w:val="0046155A"/>
    <w:rsid w:val="004615AE"/>
    <w:rsid w:val="00464C45"/>
    <w:rsid w:val="00465100"/>
    <w:rsid w:val="00465798"/>
    <w:rsid w:val="0046591D"/>
    <w:rsid w:val="00465F90"/>
    <w:rsid w:val="00471466"/>
    <w:rsid w:val="00472E6F"/>
    <w:rsid w:val="004735AE"/>
    <w:rsid w:val="004757C4"/>
    <w:rsid w:val="00480B3F"/>
    <w:rsid w:val="004848F6"/>
    <w:rsid w:val="00486EB2"/>
    <w:rsid w:val="00486EBF"/>
    <w:rsid w:val="0049319A"/>
    <w:rsid w:val="00494CAE"/>
    <w:rsid w:val="00495C2B"/>
    <w:rsid w:val="00497CB1"/>
    <w:rsid w:val="004A0AA8"/>
    <w:rsid w:val="004A1729"/>
    <w:rsid w:val="004B023F"/>
    <w:rsid w:val="004B0778"/>
    <w:rsid w:val="004B1FAA"/>
    <w:rsid w:val="004D0AE6"/>
    <w:rsid w:val="004D0BF1"/>
    <w:rsid w:val="004D32E8"/>
    <w:rsid w:val="004D41DC"/>
    <w:rsid w:val="004D726B"/>
    <w:rsid w:val="004E616C"/>
    <w:rsid w:val="004E7413"/>
    <w:rsid w:val="004F02B7"/>
    <w:rsid w:val="004F06DA"/>
    <w:rsid w:val="004F36F5"/>
    <w:rsid w:val="004F46A0"/>
    <w:rsid w:val="004F49EB"/>
    <w:rsid w:val="005009F8"/>
    <w:rsid w:val="00500C0D"/>
    <w:rsid w:val="005014DE"/>
    <w:rsid w:val="00507519"/>
    <w:rsid w:val="00516CCF"/>
    <w:rsid w:val="00517D88"/>
    <w:rsid w:val="00524E5B"/>
    <w:rsid w:val="00525E7E"/>
    <w:rsid w:val="005272C0"/>
    <w:rsid w:val="005276D8"/>
    <w:rsid w:val="005279BC"/>
    <w:rsid w:val="00530894"/>
    <w:rsid w:val="00530EC1"/>
    <w:rsid w:val="00531415"/>
    <w:rsid w:val="00546A9E"/>
    <w:rsid w:val="00556833"/>
    <w:rsid w:val="005665B4"/>
    <w:rsid w:val="00570E90"/>
    <w:rsid w:val="0057290E"/>
    <w:rsid w:val="00575124"/>
    <w:rsid w:val="00585E82"/>
    <w:rsid w:val="00590249"/>
    <w:rsid w:val="005920A4"/>
    <w:rsid w:val="0059366B"/>
    <w:rsid w:val="00596173"/>
    <w:rsid w:val="005A1778"/>
    <w:rsid w:val="005A1C80"/>
    <w:rsid w:val="005B2910"/>
    <w:rsid w:val="005B35CA"/>
    <w:rsid w:val="005B5EAD"/>
    <w:rsid w:val="005B6CCE"/>
    <w:rsid w:val="005C4446"/>
    <w:rsid w:val="005C4F0B"/>
    <w:rsid w:val="005C5EDA"/>
    <w:rsid w:val="005D01FD"/>
    <w:rsid w:val="005D093E"/>
    <w:rsid w:val="005D09A9"/>
    <w:rsid w:val="005D40C0"/>
    <w:rsid w:val="005D519A"/>
    <w:rsid w:val="005D525C"/>
    <w:rsid w:val="005D6102"/>
    <w:rsid w:val="005E07D8"/>
    <w:rsid w:val="005E0F08"/>
    <w:rsid w:val="005E1E2A"/>
    <w:rsid w:val="005E349B"/>
    <w:rsid w:val="005F2D44"/>
    <w:rsid w:val="005F405A"/>
    <w:rsid w:val="006025FE"/>
    <w:rsid w:val="00604B43"/>
    <w:rsid w:val="00604D65"/>
    <w:rsid w:val="00613EAF"/>
    <w:rsid w:val="0061448A"/>
    <w:rsid w:val="0061548E"/>
    <w:rsid w:val="006207AB"/>
    <w:rsid w:val="0062441F"/>
    <w:rsid w:val="0063569F"/>
    <w:rsid w:val="00636A64"/>
    <w:rsid w:val="00637241"/>
    <w:rsid w:val="00641FF5"/>
    <w:rsid w:val="00643C6A"/>
    <w:rsid w:val="00643DCD"/>
    <w:rsid w:val="006447AF"/>
    <w:rsid w:val="00646AC7"/>
    <w:rsid w:val="006519A2"/>
    <w:rsid w:val="00651CAB"/>
    <w:rsid w:val="0065522C"/>
    <w:rsid w:val="00656806"/>
    <w:rsid w:val="00657520"/>
    <w:rsid w:val="0065783E"/>
    <w:rsid w:val="00657ADB"/>
    <w:rsid w:val="006612B4"/>
    <w:rsid w:val="00661CFF"/>
    <w:rsid w:val="00662FE0"/>
    <w:rsid w:val="00665907"/>
    <w:rsid w:val="00667FD7"/>
    <w:rsid w:val="006716BC"/>
    <w:rsid w:val="00672F4C"/>
    <w:rsid w:val="00683E19"/>
    <w:rsid w:val="00686823"/>
    <w:rsid w:val="00691D31"/>
    <w:rsid w:val="0069336F"/>
    <w:rsid w:val="00693A75"/>
    <w:rsid w:val="0069539B"/>
    <w:rsid w:val="00695B62"/>
    <w:rsid w:val="00695DF8"/>
    <w:rsid w:val="0069630D"/>
    <w:rsid w:val="00697B8C"/>
    <w:rsid w:val="006A31D2"/>
    <w:rsid w:val="006A3BCE"/>
    <w:rsid w:val="006A6E39"/>
    <w:rsid w:val="006B2211"/>
    <w:rsid w:val="006B393C"/>
    <w:rsid w:val="006B4DC8"/>
    <w:rsid w:val="006B567A"/>
    <w:rsid w:val="006B6CE2"/>
    <w:rsid w:val="006B79FA"/>
    <w:rsid w:val="006C07A3"/>
    <w:rsid w:val="006C107A"/>
    <w:rsid w:val="006C1DF6"/>
    <w:rsid w:val="006C675B"/>
    <w:rsid w:val="006D064D"/>
    <w:rsid w:val="006D131D"/>
    <w:rsid w:val="006D131E"/>
    <w:rsid w:val="006D3DAF"/>
    <w:rsid w:val="006D40EF"/>
    <w:rsid w:val="006E265B"/>
    <w:rsid w:val="006E2F3F"/>
    <w:rsid w:val="006E7461"/>
    <w:rsid w:val="006F0A62"/>
    <w:rsid w:val="00700254"/>
    <w:rsid w:val="007004FC"/>
    <w:rsid w:val="007024BA"/>
    <w:rsid w:val="00704E2D"/>
    <w:rsid w:val="00706A11"/>
    <w:rsid w:val="0070796C"/>
    <w:rsid w:val="0071215E"/>
    <w:rsid w:val="00717A06"/>
    <w:rsid w:val="007214B0"/>
    <w:rsid w:val="007219D0"/>
    <w:rsid w:val="00723EA7"/>
    <w:rsid w:val="00725AAD"/>
    <w:rsid w:val="007260AB"/>
    <w:rsid w:val="00730411"/>
    <w:rsid w:val="007442BC"/>
    <w:rsid w:val="00745D79"/>
    <w:rsid w:val="007536C5"/>
    <w:rsid w:val="00754062"/>
    <w:rsid w:val="00754347"/>
    <w:rsid w:val="00756834"/>
    <w:rsid w:val="00760B4B"/>
    <w:rsid w:val="0076264D"/>
    <w:rsid w:val="0076590C"/>
    <w:rsid w:val="00765ADA"/>
    <w:rsid w:val="00771856"/>
    <w:rsid w:val="0077226C"/>
    <w:rsid w:val="00773AAA"/>
    <w:rsid w:val="0077591F"/>
    <w:rsid w:val="0078203B"/>
    <w:rsid w:val="007836DC"/>
    <w:rsid w:val="007A63BC"/>
    <w:rsid w:val="007A6B27"/>
    <w:rsid w:val="007A7E77"/>
    <w:rsid w:val="007B0396"/>
    <w:rsid w:val="007B3001"/>
    <w:rsid w:val="007B36FA"/>
    <w:rsid w:val="007B520F"/>
    <w:rsid w:val="007B5A76"/>
    <w:rsid w:val="007C119E"/>
    <w:rsid w:val="007C198B"/>
    <w:rsid w:val="007C201E"/>
    <w:rsid w:val="007C27A6"/>
    <w:rsid w:val="007C780B"/>
    <w:rsid w:val="007D3A77"/>
    <w:rsid w:val="007D3C49"/>
    <w:rsid w:val="007D3F3C"/>
    <w:rsid w:val="007D67CA"/>
    <w:rsid w:val="007E0D12"/>
    <w:rsid w:val="007E5609"/>
    <w:rsid w:val="007F0894"/>
    <w:rsid w:val="007F260E"/>
    <w:rsid w:val="007F2AAC"/>
    <w:rsid w:val="0080761F"/>
    <w:rsid w:val="00807EF4"/>
    <w:rsid w:val="008133F4"/>
    <w:rsid w:val="008168C2"/>
    <w:rsid w:val="0082184A"/>
    <w:rsid w:val="00821EBD"/>
    <w:rsid w:val="008224B8"/>
    <w:rsid w:val="00827C58"/>
    <w:rsid w:val="0083281D"/>
    <w:rsid w:val="00832DD3"/>
    <w:rsid w:val="00833DE8"/>
    <w:rsid w:val="0083771C"/>
    <w:rsid w:val="0084168A"/>
    <w:rsid w:val="00842802"/>
    <w:rsid w:val="008437DC"/>
    <w:rsid w:val="008461B0"/>
    <w:rsid w:val="00846FE7"/>
    <w:rsid w:val="008601AA"/>
    <w:rsid w:val="00863E97"/>
    <w:rsid w:val="00864FAB"/>
    <w:rsid w:val="0087003C"/>
    <w:rsid w:val="00870571"/>
    <w:rsid w:val="00872537"/>
    <w:rsid w:val="008730BE"/>
    <w:rsid w:val="0087665C"/>
    <w:rsid w:val="00877CF0"/>
    <w:rsid w:val="008803B1"/>
    <w:rsid w:val="0088106C"/>
    <w:rsid w:val="008837B0"/>
    <w:rsid w:val="00884090"/>
    <w:rsid w:val="008843BC"/>
    <w:rsid w:val="00884851"/>
    <w:rsid w:val="0088574D"/>
    <w:rsid w:val="00891578"/>
    <w:rsid w:val="008936B6"/>
    <w:rsid w:val="008A0604"/>
    <w:rsid w:val="008A30BE"/>
    <w:rsid w:val="008A7E91"/>
    <w:rsid w:val="008B2CED"/>
    <w:rsid w:val="008B5094"/>
    <w:rsid w:val="008B5726"/>
    <w:rsid w:val="008B5997"/>
    <w:rsid w:val="008B6B73"/>
    <w:rsid w:val="008B7C1D"/>
    <w:rsid w:val="008C102F"/>
    <w:rsid w:val="008C2FCD"/>
    <w:rsid w:val="008C4584"/>
    <w:rsid w:val="008D13B6"/>
    <w:rsid w:val="008D2969"/>
    <w:rsid w:val="008D480F"/>
    <w:rsid w:val="008D614F"/>
    <w:rsid w:val="008E1305"/>
    <w:rsid w:val="008E24E7"/>
    <w:rsid w:val="008E2C02"/>
    <w:rsid w:val="008F646A"/>
    <w:rsid w:val="00901CE0"/>
    <w:rsid w:val="00901ECE"/>
    <w:rsid w:val="00902AED"/>
    <w:rsid w:val="009060B1"/>
    <w:rsid w:val="00907FB4"/>
    <w:rsid w:val="00911661"/>
    <w:rsid w:val="00924372"/>
    <w:rsid w:val="00924C7D"/>
    <w:rsid w:val="00931D4E"/>
    <w:rsid w:val="00931F83"/>
    <w:rsid w:val="0094096D"/>
    <w:rsid w:val="00941C79"/>
    <w:rsid w:val="00942962"/>
    <w:rsid w:val="009453FD"/>
    <w:rsid w:val="00946109"/>
    <w:rsid w:val="00973E14"/>
    <w:rsid w:val="00973E51"/>
    <w:rsid w:val="0097533D"/>
    <w:rsid w:val="00982FCA"/>
    <w:rsid w:val="009842CB"/>
    <w:rsid w:val="00987637"/>
    <w:rsid w:val="0099233F"/>
    <w:rsid w:val="009A02F0"/>
    <w:rsid w:val="009A0521"/>
    <w:rsid w:val="009A068E"/>
    <w:rsid w:val="009A39C7"/>
    <w:rsid w:val="009A3B20"/>
    <w:rsid w:val="009A5517"/>
    <w:rsid w:val="009A626E"/>
    <w:rsid w:val="009B64F7"/>
    <w:rsid w:val="009B6E3A"/>
    <w:rsid w:val="009B7BBE"/>
    <w:rsid w:val="009C2AC1"/>
    <w:rsid w:val="009C453F"/>
    <w:rsid w:val="009C45BE"/>
    <w:rsid w:val="009C54EC"/>
    <w:rsid w:val="009C68C2"/>
    <w:rsid w:val="009D19A0"/>
    <w:rsid w:val="009E0B98"/>
    <w:rsid w:val="009E199A"/>
    <w:rsid w:val="009E51A3"/>
    <w:rsid w:val="009F017F"/>
    <w:rsid w:val="009F7B37"/>
    <w:rsid w:val="00A03D3F"/>
    <w:rsid w:val="00A03F52"/>
    <w:rsid w:val="00A05451"/>
    <w:rsid w:val="00A0686C"/>
    <w:rsid w:val="00A07B51"/>
    <w:rsid w:val="00A10B2C"/>
    <w:rsid w:val="00A1397B"/>
    <w:rsid w:val="00A14765"/>
    <w:rsid w:val="00A16BFB"/>
    <w:rsid w:val="00A20B63"/>
    <w:rsid w:val="00A20C02"/>
    <w:rsid w:val="00A240F8"/>
    <w:rsid w:val="00A24498"/>
    <w:rsid w:val="00A250CA"/>
    <w:rsid w:val="00A26CEA"/>
    <w:rsid w:val="00A27C02"/>
    <w:rsid w:val="00A304B1"/>
    <w:rsid w:val="00A3374B"/>
    <w:rsid w:val="00A3485C"/>
    <w:rsid w:val="00A51093"/>
    <w:rsid w:val="00A51652"/>
    <w:rsid w:val="00A51DD1"/>
    <w:rsid w:val="00A51F23"/>
    <w:rsid w:val="00A52D76"/>
    <w:rsid w:val="00A53049"/>
    <w:rsid w:val="00A543C6"/>
    <w:rsid w:val="00A5663A"/>
    <w:rsid w:val="00A56779"/>
    <w:rsid w:val="00A601DC"/>
    <w:rsid w:val="00A602F1"/>
    <w:rsid w:val="00A60977"/>
    <w:rsid w:val="00A626FA"/>
    <w:rsid w:val="00A62DB8"/>
    <w:rsid w:val="00A63F00"/>
    <w:rsid w:val="00A65351"/>
    <w:rsid w:val="00A71917"/>
    <w:rsid w:val="00A74933"/>
    <w:rsid w:val="00A7754A"/>
    <w:rsid w:val="00A8229C"/>
    <w:rsid w:val="00A82F0C"/>
    <w:rsid w:val="00A84B2E"/>
    <w:rsid w:val="00A86614"/>
    <w:rsid w:val="00A869EB"/>
    <w:rsid w:val="00A86F8B"/>
    <w:rsid w:val="00A91219"/>
    <w:rsid w:val="00A944F1"/>
    <w:rsid w:val="00A966F3"/>
    <w:rsid w:val="00A96F53"/>
    <w:rsid w:val="00AA2419"/>
    <w:rsid w:val="00AA25A3"/>
    <w:rsid w:val="00AA377E"/>
    <w:rsid w:val="00AA55E6"/>
    <w:rsid w:val="00AA7DF3"/>
    <w:rsid w:val="00AB18DD"/>
    <w:rsid w:val="00AB26DD"/>
    <w:rsid w:val="00AB4812"/>
    <w:rsid w:val="00AB5B36"/>
    <w:rsid w:val="00AC2883"/>
    <w:rsid w:val="00AC2F6F"/>
    <w:rsid w:val="00AC2F93"/>
    <w:rsid w:val="00AE14F5"/>
    <w:rsid w:val="00AE1513"/>
    <w:rsid w:val="00AE1E7D"/>
    <w:rsid w:val="00AE2997"/>
    <w:rsid w:val="00AF55D4"/>
    <w:rsid w:val="00B00C78"/>
    <w:rsid w:val="00B02117"/>
    <w:rsid w:val="00B02332"/>
    <w:rsid w:val="00B03BAB"/>
    <w:rsid w:val="00B06F7D"/>
    <w:rsid w:val="00B10365"/>
    <w:rsid w:val="00B122A1"/>
    <w:rsid w:val="00B15832"/>
    <w:rsid w:val="00B161EB"/>
    <w:rsid w:val="00B16AB7"/>
    <w:rsid w:val="00B17DD1"/>
    <w:rsid w:val="00B21377"/>
    <w:rsid w:val="00B2273F"/>
    <w:rsid w:val="00B23446"/>
    <w:rsid w:val="00B256C3"/>
    <w:rsid w:val="00B25D1C"/>
    <w:rsid w:val="00B31E17"/>
    <w:rsid w:val="00B31EE0"/>
    <w:rsid w:val="00B33551"/>
    <w:rsid w:val="00B33CE2"/>
    <w:rsid w:val="00B34E0F"/>
    <w:rsid w:val="00B3709C"/>
    <w:rsid w:val="00B37982"/>
    <w:rsid w:val="00B41B3C"/>
    <w:rsid w:val="00B425F2"/>
    <w:rsid w:val="00B42993"/>
    <w:rsid w:val="00B43161"/>
    <w:rsid w:val="00B43B75"/>
    <w:rsid w:val="00B4699C"/>
    <w:rsid w:val="00B50283"/>
    <w:rsid w:val="00B515F1"/>
    <w:rsid w:val="00B52B06"/>
    <w:rsid w:val="00B530AD"/>
    <w:rsid w:val="00B533F9"/>
    <w:rsid w:val="00B62E37"/>
    <w:rsid w:val="00B719DA"/>
    <w:rsid w:val="00B72FAB"/>
    <w:rsid w:val="00B734C4"/>
    <w:rsid w:val="00B73606"/>
    <w:rsid w:val="00B73E72"/>
    <w:rsid w:val="00B74A69"/>
    <w:rsid w:val="00B74D30"/>
    <w:rsid w:val="00B76A92"/>
    <w:rsid w:val="00B80E9F"/>
    <w:rsid w:val="00B83A17"/>
    <w:rsid w:val="00B8493B"/>
    <w:rsid w:val="00B849B8"/>
    <w:rsid w:val="00B84B30"/>
    <w:rsid w:val="00B93914"/>
    <w:rsid w:val="00B94D73"/>
    <w:rsid w:val="00B97CBD"/>
    <w:rsid w:val="00BA510A"/>
    <w:rsid w:val="00BA6402"/>
    <w:rsid w:val="00BA670E"/>
    <w:rsid w:val="00BA6DD3"/>
    <w:rsid w:val="00BA6EF9"/>
    <w:rsid w:val="00BB110E"/>
    <w:rsid w:val="00BB23FD"/>
    <w:rsid w:val="00BB2D75"/>
    <w:rsid w:val="00BB3DEA"/>
    <w:rsid w:val="00BB5990"/>
    <w:rsid w:val="00BB6C31"/>
    <w:rsid w:val="00BC2712"/>
    <w:rsid w:val="00BC5BF4"/>
    <w:rsid w:val="00BD0A76"/>
    <w:rsid w:val="00BD3655"/>
    <w:rsid w:val="00BD4B30"/>
    <w:rsid w:val="00BE3351"/>
    <w:rsid w:val="00BE42B4"/>
    <w:rsid w:val="00BE4EC3"/>
    <w:rsid w:val="00BE6B44"/>
    <w:rsid w:val="00BF10D6"/>
    <w:rsid w:val="00BF4BD5"/>
    <w:rsid w:val="00BF5531"/>
    <w:rsid w:val="00BF607A"/>
    <w:rsid w:val="00BF67E9"/>
    <w:rsid w:val="00C013BE"/>
    <w:rsid w:val="00C01C47"/>
    <w:rsid w:val="00C02375"/>
    <w:rsid w:val="00C1045B"/>
    <w:rsid w:val="00C105A5"/>
    <w:rsid w:val="00C11616"/>
    <w:rsid w:val="00C13670"/>
    <w:rsid w:val="00C15AC0"/>
    <w:rsid w:val="00C16DB7"/>
    <w:rsid w:val="00C23093"/>
    <w:rsid w:val="00C27DA2"/>
    <w:rsid w:val="00C353F6"/>
    <w:rsid w:val="00C3673B"/>
    <w:rsid w:val="00C42099"/>
    <w:rsid w:val="00C42112"/>
    <w:rsid w:val="00C42AF3"/>
    <w:rsid w:val="00C46AA3"/>
    <w:rsid w:val="00C5749A"/>
    <w:rsid w:val="00C624CD"/>
    <w:rsid w:val="00C66911"/>
    <w:rsid w:val="00C718D0"/>
    <w:rsid w:val="00C76062"/>
    <w:rsid w:val="00C77415"/>
    <w:rsid w:val="00C7786C"/>
    <w:rsid w:val="00C77AAA"/>
    <w:rsid w:val="00C80249"/>
    <w:rsid w:val="00C82851"/>
    <w:rsid w:val="00C84797"/>
    <w:rsid w:val="00C849A9"/>
    <w:rsid w:val="00C917C9"/>
    <w:rsid w:val="00C9524C"/>
    <w:rsid w:val="00CA3885"/>
    <w:rsid w:val="00CA4DA5"/>
    <w:rsid w:val="00CB19B0"/>
    <w:rsid w:val="00CB2C83"/>
    <w:rsid w:val="00CB39FA"/>
    <w:rsid w:val="00CB712D"/>
    <w:rsid w:val="00CB7356"/>
    <w:rsid w:val="00CC1D31"/>
    <w:rsid w:val="00CC6F38"/>
    <w:rsid w:val="00CD101F"/>
    <w:rsid w:val="00CD17C6"/>
    <w:rsid w:val="00CD28E8"/>
    <w:rsid w:val="00CD305F"/>
    <w:rsid w:val="00CE13D4"/>
    <w:rsid w:val="00CE2D33"/>
    <w:rsid w:val="00CE4396"/>
    <w:rsid w:val="00CE4880"/>
    <w:rsid w:val="00D06CB9"/>
    <w:rsid w:val="00D072C2"/>
    <w:rsid w:val="00D10393"/>
    <w:rsid w:val="00D15DAB"/>
    <w:rsid w:val="00D16495"/>
    <w:rsid w:val="00D168E2"/>
    <w:rsid w:val="00D20A4A"/>
    <w:rsid w:val="00D23FBC"/>
    <w:rsid w:val="00D306A4"/>
    <w:rsid w:val="00D32182"/>
    <w:rsid w:val="00D3223A"/>
    <w:rsid w:val="00D402CD"/>
    <w:rsid w:val="00D44D3B"/>
    <w:rsid w:val="00D46121"/>
    <w:rsid w:val="00D46F39"/>
    <w:rsid w:val="00D500C2"/>
    <w:rsid w:val="00D500DA"/>
    <w:rsid w:val="00D5691C"/>
    <w:rsid w:val="00D602DE"/>
    <w:rsid w:val="00D62F75"/>
    <w:rsid w:val="00D670A7"/>
    <w:rsid w:val="00D67549"/>
    <w:rsid w:val="00D73006"/>
    <w:rsid w:val="00D819E0"/>
    <w:rsid w:val="00D922B9"/>
    <w:rsid w:val="00D926B6"/>
    <w:rsid w:val="00D92F18"/>
    <w:rsid w:val="00D97A8D"/>
    <w:rsid w:val="00DA3BBB"/>
    <w:rsid w:val="00DB0A6B"/>
    <w:rsid w:val="00DB4C55"/>
    <w:rsid w:val="00DB7FF2"/>
    <w:rsid w:val="00DC40CC"/>
    <w:rsid w:val="00DC41ED"/>
    <w:rsid w:val="00DC425B"/>
    <w:rsid w:val="00DC46B1"/>
    <w:rsid w:val="00DC7BB8"/>
    <w:rsid w:val="00DD1712"/>
    <w:rsid w:val="00DE0DC1"/>
    <w:rsid w:val="00DE16A9"/>
    <w:rsid w:val="00DE3B78"/>
    <w:rsid w:val="00DF0484"/>
    <w:rsid w:val="00DF13B5"/>
    <w:rsid w:val="00DF592C"/>
    <w:rsid w:val="00DF6F9F"/>
    <w:rsid w:val="00E025B0"/>
    <w:rsid w:val="00E02C5B"/>
    <w:rsid w:val="00E15B64"/>
    <w:rsid w:val="00E22C31"/>
    <w:rsid w:val="00E268D7"/>
    <w:rsid w:val="00E271A6"/>
    <w:rsid w:val="00E31062"/>
    <w:rsid w:val="00E32D1B"/>
    <w:rsid w:val="00E333AB"/>
    <w:rsid w:val="00E35D0C"/>
    <w:rsid w:val="00E37FE9"/>
    <w:rsid w:val="00E50439"/>
    <w:rsid w:val="00E52830"/>
    <w:rsid w:val="00E5383A"/>
    <w:rsid w:val="00E57F06"/>
    <w:rsid w:val="00E67A3C"/>
    <w:rsid w:val="00E67B06"/>
    <w:rsid w:val="00E70C85"/>
    <w:rsid w:val="00E733AA"/>
    <w:rsid w:val="00E75008"/>
    <w:rsid w:val="00E76208"/>
    <w:rsid w:val="00E857C7"/>
    <w:rsid w:val="00E859E5"/>
    <w:rsid w:val="00E90E7A"/>
    <w:rsid w:val="00E93A47"/>
    <w:rsid w:val="00E955AF"/>
    <w:rsid w:val="00E96303"/>
    <w:rsid w:val="00EA2A1E"/>
    <w:rsid w:val="00EB0C70"/>
    <w:rsid w:val="00EB501F"/>
    <w:rsid w:val="00EB6A15"/>
    <w:rsid w:val="00EB70C4"/>
    <w:rsid w:val="00EC1CE9"/>
    <w:rsid w:val="00EC3A4C"/>
    <w:rsid w:val="00ED0316"/>
    <w:rsid w:val="00ED0BE8"/>
    <w:rsid w:val="00EE1E11"/>
    <w:rsid w:val="00EE555D"/>
    <w:rsid w:val="00EE6E01"/>
    <w:rsid w:val="00EF481B"/>
    <w:rsid w:val="00EF6510"/>
    <w:rsid w:val="00F00873"/>
    <w:rsid w:val="00F017BB"/>
    <w:rsid w:val="00F078D2"/>
    <w:rsid w:val="00F112D4"/>
    <w:rsid w:val="00F12E7D"/>
    <w:rsid w:val="00F164B6"/>
    <w:rsid w:val="00F17C22"/>
    <w:rsid w:val="00F20811"/>
    <w:rsid w:val="00F2120D"/>
    <w:rsid w:val="00F21879"/>
    <w:rsid w:val="00F2195C"/>
    <w:rsid w:val="00F250EC"/>
    <w:rsid w:val="00F2717A"/>
    <w:rsid w:val="00F277CC"/>
    <w:rsid w:val="00F30A75"/>
    <w:rsid w:val="00F30C04"/>
    <w:rsid w:val="00F341C7"/>
    <w:rsid w:val="00F35B18"/>
    <w:rsid w:val="00F36C32"/>
    <w:rsid w:val="00F52163"/>
    <w:rsid w:val="00F607E3"/>
    <w:rsid w:val="00F6092A"/>
    <w:rsid w:val="00F76080"/>
    <w:rsid w:val="00F82249"/>
    <w:rsid w:val="00F864FE"/>
    <w:rsid w:val="00F8706F"/>
    <w:rsid w:val="00F92F4B"/>
    <w:rsid w:val="00F95C47"/>
    <w:rsid w:val="00F96B02"/>
    <w:rsid w:val="00FA1F1C"/>
    <w:rsid w:val="00FA7476"/>
    <w:rsid w:val="00FB4EAE"/>
    <w:rsid w:val="00FB5556"/>
    <w:rsid w:val="00FB7E7F"/>
    <w:rsid w:val="00FB7F83"/>
    <w:rsid w:val="00FC2F83"/>
    <w:rsid w:val="00FC484F"/>
    <w:rsid w:val="00FD03A6"/>
    <w:rsid w:val="00FD0B11"/>
    <w:rsid w:val="00FD0EE8"/>
    <w:rsid w:val="00FD2042"/>
    <w:rsid w:val="00FD41C9"/>
    <w:rsid w:val="00FD7F8F"/>
    <w:rsid w:val="00FE2655"/>
    <w:rsid w:val="00FE420F"/>
    <w:rsid w:val="00FE487E"/>
    <w:rsid w:val="00FE5EDE"/>
    <w:rsid w:val="00FE6D2E"/>
    <w:rsid w:val="00FF09D6"/>
    <w:rsid w:val="00FF36DB"/>
    <w:rsid w:val="00FF5FB6"/>
    <w:rsid w:val="00FF656D"/>
    <w:rsid w:val="00FF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2967C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rsid w:val="004F02B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4F02B7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4F02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4F02B7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276C21"/>
    <w:pPr>
      <w:ind w:left="708"/>
    </w:pPr>
  </w:style>
  <w:style w:type="paragraph" w:styleId="Tekstbalonia">
    <w:name w:val="Balloon Text"/>
    <w:basedOn w:val="Normal"/>
    <w:link w:val="TekstbaloniaChar"/>
    <w:rsid w:val="006716B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716B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E2E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2EF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2EFA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2EF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2EF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96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4F02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F02B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F02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F02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6C21"/>
    <w:pPr>
      <w:ind w:left="708"/>
    </w:pPr>
  </w:style>
  <w:style w:styleId="Tekstbalonia" w:type="paragraph">
    <w:name w:val="Balloon Text"/>
    <w:basedOn w:val="Normal"/>
    <w:link w:val="TekstbaloniaChar"/>
    <w:rsid w:val="006716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716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2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E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E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E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E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3870D-E263-41A9-A61D-D2DC1A54F52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Diona</properties:Company>
  <properties:Pages>2</properties:Pages>
  <properties:Words>575</properties:Words>
  <properties:Characters>3638</properties:Characters>
  <properties:Lines>97</properties:Lines>
  <properties:Paragraphs>39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BOŽIĆ BRANKO</vt:lpstr>
      <vt:lpstr>BOŽIĆ BRANKO</vt:lpstr>
    </vt:vector>
  </properties:TitlesOfParts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2019-11-26T11:27:00Z</dcterms:created>
  <dc:creator>ddd</dc:creator>
  <cp:lastModifiedBy>Vinka Mihalinčić</cp:lastModifiedBy>
  <cp:lastPrinted>2019-11-21T20:54:00Z</cp:lastPrinted>
  <dcterms:modified xmlns:xsi="http://www.w3.org/2001/XMLSchema-instance" xsi:type="dcterms:W3CDTF">2019-11-26T11:28:00Z</dcterms:modified>
  <cp:revision>3</cp:revision>
  <dc:title>BOŽIĆ BRANKO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St-6793/2016-54 / Podnesak - Izvješće stečajnog upravitelja (BB-izvješće 22.11.19_.docx)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